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0DA1" w14:textId="77D6DE58" w:rsidR="00790577" w:rsidRPr="00942B5F" w:rsidRDefault="00790577" w:rsidP="00942B5F">
      <w:pPr>
        <w:spacing w:after="240" w:line="360" w:lineRule="auto"/>
        <w:jc w:val="center"/>
        <w:rPr>
          <w:sz w:val="18"/>
          <w:szCs w:val="18"/>
        </w:rPr>
      </w:pPr>
      <w:r>
        <w:rPr>
          <w:rFonts w:ascii="Trebuchet MS" w:eastAsia="Trebuchet MS" w:hAnsi="Trebuchet MS" w:cs="Trebuchet MS"/>
          <w:noProof/>
          <w:sz w:val="22"/>
          <w:szCs w:val="22"/>
        </w:rPr>
        <w:drawing>
          <wp:anchor distT="0" distB="0" distL="114935" distR="114935" simplePos="0" relativeHeight="251658240" behindDoc="1" locked="0" layoutInCell="1" allowOverlap="1" wp14:anchorId="7A0E3AF7" wp14:editId="6F7F6285">
            <wp:simplePos x="0" y="0"/>
            <wp:positionH relativeFrom="column">
              <wp:posOffset>299085</wp:posOffset>
            </wp:positionH>
            <wp:positionV relativeFrom="paragraph">
              <wp:posOffset>-419100</wp:posOffset>
            </wp:positionV>
            <wp:extent cx="1530350" cy="768350"/>
            <wp:effectExtent l="0" t="0" r="0" b="0"/>
            <wp:wrapNone/>
            <wp:docPr id="730783353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20" r="-9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83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eastAsia="Trebuchet MS" w:hAnsi="Trebuchet MS" w:cs="Trebuchet MS"/>
          <w:sz w:val="22"/>
          <w:szCs w:val="22"/>
        </w:rPr>
        <w:t xml:space="preserve">   </w:t>
      </w:r>
      <w:r w:rsidR="00942B5F">
        <w:rPr>
          <w:rFonts w:ascii="Trebuchet MS" w:eastAsia="Trebuchet MS" w:hAnsi="Trebuchet MS" w:cs="Trebuchet MS"/>
          <w:sz w:val="22"/>
          <w:szCs w:val="22"/>
        </w:rPr>
        <w:tab/>
      </w:r>
      <w:r w:rsidR="00942B5F">
        <w:rPr>
          <w:rFonts w:ascii="Trebuchet MS" w:eastAsia="Trebuchet MS" w:hAnsi="Trebuchet MS" w:cs="Trebuchet MS"/>
          <w:sz w:val="22"/>
          <w:szCs w:val="22"/>
        </w:rPr>
        <w:tab/>
      </w:r>
      <w:r w:rsidR="00942B5F">
        <w:rPr>
          <w:rFonts w:ascii="Trebuchet MS" w:eastAsia="Trebuchet MS" w:hAnsi="Trebuchet MS" w:cs="Trebuchet MS"/>
          <w:sz w:val="22"/>
          <w:szCs w:val="22"/>
        </w:rPr>
        <w:tab/>
      </w:r>
      <w:r w:rsidR="00942B5F">
        <w:rPr>
          <w:rFonts w:ascii="Trebuchet MS" w:eastAsia="Trebuchet MS" w:hAnsi="Trebuchet MS" w:cs="Trebuchet MS"/>
          <w:sz w:val="22"/>
          <w:szCs w:val="22"/>
        </w:rPr>
        <w:tab/>
      </w:r>
      <w:r w:rsidR="00942B5F">
        <w:rPr>
          <w:rFonts w:ascii="Trebuchet MS" w:eastAsia="Trebuchet MS" w:hAnsi="Trebuchet MS" w:cs="Trebuchet MS"/>
          <w:sz w:val="22"/>
          <w:szCs w:val="22"/>
        </w:rPr>
        <w:tab/>
        <w:t xml:space="preserve">             </w:t>
      </w:r>
      <w:r w:rsidRPr="00942B5F">
        <w:rPr>
          <w:sz w:val="18"/>
          <w:szCs w:val="18"/>
        </w:rPr>
        <w:t xml:space="preserve">Załącznik nr 1 do </w:t>
      </w:r>
      <w:r w:rsidR="00942B5F" w:rsidRPr="00942B5F">
        <w:rPr>
          <w:sz w:val="18"/>
          <w:szCs w:val="18"/>
        </w:rPr>
        <w:t xml:space="preserve">Regulaminu naboru </w:t>
      </w:r>
      <w:r w:rsidR="00D41332">
        <w:rPr>
          <w:sz w:val="18"/>
          <w:szCs w:val="18"/>
        </w:rPr>
        <w:t>W</w:t>
      </w:r>
      <w:r w:rsidR="00942B5F" w:rsidRPr="00942B5F">
        <w:rPr>
          <w:sz w:val="18"/>
          <w:szCs w:val="18"/>
        </w:rPr>
        <w:t>ystawców na XLV Dni Bełchatowa</w:t>
      </w:r>
    </w:p>
    <w:p w14:paraId="6AFB4A2C" w14:textId="77777777" w:rsidR="00942B5F" w:rsidRPr="00942B5F" w:rsidRDefault="00942B5F" w:rsidP="00942B5F">
      <w:pPr>
        <w:spacing w:after="240" w:line="360" w:lineRule="auto"/>
        <w:jc w:val="center"/>
        <w:rPr>
          <w:rFonts w:ascii="Trebuchet MS" w:hAnsi="Trebuchet MS"/>
          <w:b/>
          <w:bCs w:val="0"/>
          <w:sz w:val="23"/>
          <w:szCs w:val="23"/>
        </w:rPr>
      </w:pPr>
    </w:p>
    <w:p w14:paraId="4829C16E" w14:textId="600EB7F9" w:rsidR="00790577" w:rsidRPr="00790577" w:rsidRDefault="00790577" w:rsidP="00790577">
      <w:pPr>
        <w:spacing w:after="240" w:line="360" w:lineRule="auto"/>
        <w:jc w:val="center"/>
        <w:rPr>
          <w:rFonts w:ascii="Trebuchet MS" w:hAnsi="Trebuchet MS"/>
          <w:b/>
          <w:bCs w:val="0"/>
          <w:sz w:val="23"/>
          <w:szCs w:val="23"/>
        </w:rPr>
      </w:pPr>
      <w:r w:rsidRPr="00256527">
        <w:rPr>
          <w:b/>
          <w:sz w:val="24"/>
          <w:szCs w:val="24"/>
        </w:rPr>
        <w:t xml:space="preserve">FORMULARZ ZGŁOSZENIA </w:t>
      </w:r>
      <w:r w:rsidRPr="00790577">
        <w:rPr>
          <w:b/>
          <w:bCs w:val="0"/>
          <w:sz w:val="24"/>
          <w:szCs w:val="24"/>
        </w:rPr>
        <w:t>WYSTAWCÓW NA XLV DNI BEŁCHATOWA</w:t>
      </w:r>
    </w:p>
    <w:p w14:paraId="04EE76C6" w14:textId="77777777" w:rsidR="00790577" w:rsidRPr="001E461D" w:rsidRDefault="00790577" w:rsidP="00790577">
      <w:pPr>
        <w:rPr>
          <w:bCs w:val="0"/>
          <w:sz w:val="8"/>
          <w:szCs w:val="8"/>
        </w:rPr>
      </w:pPr>
    </w:p>
    <w:p w14:paraId="4B4F4D4A" w14:textId="77777777" w:rsidR="00790577" w:rsidRPr="001E461D" w:rsidRDefault="00790577" w:rsidP="00790577">
      <w:pPr>
        <w:jc w:val="center"/>
        <w:rPr>
          <w:bCs w:val="0"/>
          <w:color w:val="FF0000"/>
          <w:sz w:val="28"/>
          <w:szCs w:val="28"/>
        </w:rPr>
      </w:pPr>
      <w:r w:rsidRPr="00561214">
        <w:rPr>
          <w:bCs w:val="0"/>
          <w:color w:val="FF0000"/>
          <w:sz w:val="28"/>
          <w:szCs w:val="28"/>
        </w:rPr>
        <w:t xml:space="preserve">PROSZĘ ZAZNACZYĆ „X” I WYPEŁNIAĆ </w:t>
      </w:r>
      <w:r w:rsidRPr="00561214">
        <w:rPr>
          <w:b/>
          <w:color w:val="FF0000"/>
          <w:sz w:val="28"/>
          <w:szCs w:val="28"/>
        </w:rPr>
        <w:t>DRUKOWANYMI</w:t>
      </w:r>
      <w:r w:rsidRPr="00561214">
        <w:rPr>
          <w:bCs w:val="0"/>
          <w:color w:val="FF0000"/>
          <w:sz w:val="28"/>
          <w:szCs w:val="28"/>
        </w:rPr>
        <w:t xml:space="preserve"> LITERAMI!</w:t>
      </w:r>
    </w:p>
    <w:p w14:paraId="3C54F509" w14:textId="77777777" w:rsidR="00790577" w:rsidRPr="001E461D" w:rsidRDefault="00790577" w:rsidP="00790577">
      <w:pPr>
        <w:rPr>
          <w:b/>
          <w:sz w:val="8"/>
          <w:szCs w:val="8"/>
        </w:rPr>
      </w:pPr>
    </w:p>
    <w:p w14:paraId="22493C5A" w14:textId="616B0155" w:rsidR="00790577" w:rsidRDefault="00790577" w:rsidP="00790577">
      <w:pPr>
        <w:numPr>
          <w:ilvl w:val="0"/>
          <w:numId w:val="2"/>
        </w:numPr>
        <w:tabs>
          <w:tab w:val="right" w:leader="dot" w:pos="10206"/>
        </w:tabs>
      </w:pPr>
      <w:r w:rsidRPr="00805EFA">
        <w:rPr>
          <w:b/>
          <w:sz w:val="22"/>
          <w:szCs w:val="22"/>
        </w:rPr>
        <w:t xml:space="preserve">Zgłaszam udział w </w:t>
      </w:r>
      <w:r>
        <w:rPr>
          <w:b/>
          <w:sz w:val="22"/>
          <w:szCs w:val="22"/>
        </w:rPr>
        <w:t>XLV Dniach Bełchatowa w dn. 27.06.2026 r. – 28.06.2026 r. jako:</w:t>
      </w:r>
    </w:p>
    <w:p w14:paraId="1BECA2D5" w14:textId="66A914FE" w:rsidR="00790577" w:rsidRPr="00790577" w:rsidRDefault="00790577" w:rsidP="00790577">
      <w:pPr>
        <w:numPr>
          <w:ilvl w:val="0"/>
          <w:numId w:val="3"/>
        </w:numPr>
        <w:shd w:val="clear" w:color="auto" w:fill="FFFFFF"/>
        <w:suppressAutoHyphens w:val="0"/>
        <w:ind w:left="1134"/>
        <w:jc w:val="both"/>
        <w:rPr>
          <w:rFonts w:cs="Calibri"/>
          <w:color w:val="222222"/>
          <w:sz w:val="22"/>
          <w:szCs w:val="22"/>
        </w:rPr>
      </w:pPr>
      <w:r w:rsidRPr="00981A53">
        <w:rPr>
          <w:rFonts w:cs="Calibri"/>
          <w:color w:val="222222"/>
          <w:sz w:val="22"/>
          <w:szCs w:val="22"/>
        </w:rPr>
        <w:t xml:space="preserve">Twórca rękodzieła artystycznego </w:t>
      </w:r>
      <w:r>
        <w:rPr>
          <w:rFonts w:cs="Calibri"/>
          <w:color w:val="222222"/>
          <w:sz w:val="22"/>
          <w:szCs w:val="22"/>
        </w:rPr>
        <w:tab/>
      </w:r>
      <w:r>
        <w:rPr>
          <w:rFonts w:cs="Calibri"/>
          <w:color w:val="222222"/>
          <w:sz w:val="22"/>
          <w:szCs w:val="22"/>
        </w:rPr>
        <w:tab/>
      </w:r>
      <w:r>
        <w:rPr>
          <w:rFonts w:cs="Calibri"/>
          <w:color w:val="222222"/>
          <w:sz w:val="22"/>
          <w:szCs w:val="22"/>
        </w:rPr>
        <w:tab/>
      </w:r>
      <w:r w:rsidRPr="00981A53">
        <w:rPr>
          <w:noProof/>
          <w:sz w:val="22"/>
          <w:szCs w:val="22"/>
        </w:rPr>
        <w:drawing>
          <wp:inline distT="0" distB="0" distL="0" distR="0" wp14:anchorId="0EF8FF62" wp14:editId="6670CEE0">
            <wp:extent cx="160020" cy="152400"/>
            <wp:effectExtent l="0" t="0" r="0" b="0"/>
            <wp:docPr id="20558856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9" t="-1666" r="-1569" b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F9686" w14:textId="0515D935" w:rsidR="00790577" w:rsidRPr="00981A53" w:rsidRDefault="00790577" w:rsidP="00790577">
      <w:pPr>
        <w:numPr>
          <w:ilvl w:val="0"/>
          <w:numId w:val="3"/>
        </w:numPr>
        <w:shd w:val="clear" w:color="auto" w:fill="FFFFFF"/>
        <w:suppressAutoHyphens w:val="0"/>
        <w:ind w:left="1134"/>
        <w:jc w:val="both"/>
        <w:rPr>
          <w:rFonts w:cs="Calibri"/>
          <w:color w:val="222222"/>
          <w:sz w:val="22"/>
          <w:szCs w:val="22"/>
        </w:rPr>
      </w:pPr>
      <w:r>
        <w:rPr>
          <w:rFonts w:cs="Calibri"/>
          <w:color w:val="222222"/>
          <w:sz w:val="22"/>
          <w:szCs w:val="22"/>
        </w:rPr>
        <w:t>Podmiot prowadzący działalność gospodarczą</w:t>
      </w:r>
      <w:r w:rsidRPr="00981A53">
        <w:rPr>
          <w:rFonts w:cs="Calibri"/>
          <w:color w:val="222222"/>
          <w:sz w:val="22"/>
          <w:szCs w:val="22"/>
        </w:rPr>
        <w:t xml:space="preserve"> </w:t>
      </w:r>
      <w:r w:rsidRPr="00981A53">
        <w:rPr>
          <w:rFonts w:cs="Calibri"/>
          <w:color w:val="222222"/>
          <w:sz w:val="22"/>
          <w:szCs w:val="22"/>
        </w:rPr>
        <w:tab/>
      </w:r>
      <w:r w:rsidRPr="00981A53">
        <w:rPr>
          <w:noProof/>
          <w:sz w:val="22"/>
          <w:szCs w:val="22"/>
        </w:rPr>
        <w:drawing>
          <wp:inline distT="0" distB="0" distL="0" distR="0" wp14:anchorId="5C24772D" wp14:editId="5982AC38">
            <wp:extent cx="160020" cy="152400"/>
            <wp:effectExtent l="0" t="0" r="0" b="0"/>
            <wp:docPr id="906732343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9" t="-1666" r="-1569" b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E8805" w14:textId="5A5EFEAA" w:rsidR="00790577" w:rsidRDefault="00790577" w:rsidP="00790577">
      <w:pPr>
        <w:numPr>
          <w:ilvl w:val="0"/>
          <w:numId w:val="3"/>
        </w:numPr>
        <w:shd w:val="clear" w:color="auto" w:fill="FFFFFF"/>
        <w:suppressAutoHyphens w:val="0"/>
        <w:ind w:left="1134"/>
        <w:jc w:val="both"/>
        <w:rPr>
          <w:rFonts w:cs="Calibri"/>
          <w:color w:val="222222"/>
        </w:rPr>
      </w:pPr>
      <w:r w:rsidRPr="00981A53">
        <w:rPr>
          <w:rFonts w:cs="Calibri"/>
          <w:color w:val="222222"/>
          <w:sz w:val="22"/>
          <w:szCs w:val="22"/>
        </w:rPr>
        <w:t>Organizacja pozarządowa, placówka kultury</w:t>
      </w:r>
      <w:r>
        <w:rPr>
          <w:rFonts w:cs="Calibri"/>
          <w:color w:val="222222"/>
          <w:sz w:val="22"/>
          <w:szCs w:val="22"/>
        </w:rPr>
        <w:t xml:space="preserve">           </w:t>
      </w:r>
      <w:r>
        <w:rPr>
          <w:noProof/>
          <w:sz w:val="22"/>
          <w:szCs w:val="22"/>
        </w:rPr>
        <w:drawing>
          <wp:inline distT="0" distB="0" distL="0" distR="0" wp14:anchorId="7DFCE804" wp14:editId="5C9A04C2">
            <wp:extent cx="160020" cy="152400"/>
            <wp:effectExtent l="0" t="0" r="0" b="0"/>
            <wp:docPr id="273298134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9" t="-1666" r="-1569" b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4EC86" w14:textId="77777777" w:rsidR="00790577" w:rsidRPr="001E461D" w:rsidRDefault="00790577" w:rsidP="00790577">
      <w:pPr>
        <w:shd w:val="clear" w:color="auto" w:fill="FFFFFF"/>
        <w:suppressAutoHyphens w:val="0"/>
        <w:spacing w:line="360" w:lineRule="auto"/>
        <w:ind w:left="1134"/>
        <w:jc w:val="both"/>
        <w:rPr>
          <w:rFonts w:cs="Calibri"/>
          <w:color w:val="222222"/>
          <w:sz w:val="2"/>
          <w:szCs w:val="2"/>
        </w:rPr>
      </w:pPr>
    </w:p>
    <w:p w14:paraId="4812C02C" w14:textId="77777777" w:rsidR="00790577" w:rsidRDefault="00790577" w:rsidP="00790577">
      <w:pPr>
        <w:numPr>
          <w:ilvl w:val="0"/>
          <w:numId w:val="2"/>
        </w:numPr>
        <w:tabs>
          <w:tab w:val="right" w:leader="dot" w:pos="10206"/>
        </w:tabs>
        <w:spacing w:line="360" w:lineRule="auto"/>
      </w:pPr>
      <w:r>
        <w:rPr>
          <w:b/>
          <w:sz w:val="22"/>
          <w:szCs w:val="22"/>
        </w:rPr>
        <w:t xml:space="preserve">Imię i nazwisko / Nazwa zgłaszającego udział </w:t>
      </w:r>
      <w:r>
        <w:rPr>
          <w:bCs w:val="0"/>
          <w:sz w:val="22"/>
          <w:szCs w:val="22"/>
        </w:rPr>
        <w:tab/>
      </w:r>
    </w:p>
    <w:p w14:paraId="12633C9E" w14:textId="77777777" w:rsidR="00790577" w:rsidRDefault="00790577" w:rsidP="00790577">
      <w:pPr>
        <w:numPr>
          <w:ilvl w:val="0"/>
          <w:numId w:val="2"/>
        </w:numPr>
        <w:tabs>
          <w:tab w:val="right" w:leader="dot" w:pos="10206"/>
        </w:tabs>
        <w:spacing w:line="360" w:lineRule="auto"/>
      </w:pPr>
      <w:r>
        <w:rPr>
          <w:b/>
          <w:sz w:val="22"/>
          <w:szCs w:val="22"/>
        </w:rPr>
        <w:t>Adres zamieszkania / Adres siedziby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04192AB5" w14:textId="77777777" w:rsidR="00790577" w:rsidRDefault="00790577" w:rsidP="00790577">
      <w:pPr>
        <w:numPr>
          <w:ilvl w:val="0"/>
          <w:numId w:val="2"/>
        </w:numPr>
        <w:tabs>
          <w:tab w:val="right" w:leader="dot" w:pos="4395"/>
          <w:tab w:val="right" w:leader="dot" w:pos="7088"/>
          <w:tab w:val="right" w:leader="dot" w:pos="10206"/>
        </w:tabs>
        <w:spacing w:line="360" w:lineRule="auto"/>
      </w:pPr>
      <w:r>
        <w:rPr>
          <w:b/>
          <w:sz w:val="22"/>
          <w:szCs w:val="22"/>
        </w:rPr>
        <w:t xml:space="preserve">NIP </w:t>
      </w:r>
      <w:r>
        <w:rPr>
          <w:bCs w:val="0"/>
          <w:sz w:val="22"/>
          <w:szCs w:val="22"/>
        </w:rPr>
        <w:tab/>
      </w:r>
      <w:r>
        <w:rPr>
          <w:b/>
          <w:sz w:val="22"/>
          <w:szCs w:val="22"/>
        </w:rPr>
        <w:t xml:space="preserve"> REGON </w:t>
      </w:r>
      <w:r>
        <w:rPr>
          <w:bCs w:val="0"/>
          <w:sz w:val="22"/>
          <w:szCs w:val="22"/>
        </w:rPr>
        <w:tab/>
      </w:r>
      <w:r>
        <w:rPr>
          <w:b/>
          <w:sz w:val="22"/>
          <w:szCs w:val="22"/>
        </w:rPr>
        <w:t xml:space="preserve"> PKD </w:t>
      </w:r>
      <w:r>
        <w:rPr>
          <w:bCs w:val="0"/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548802CC" w14:textId="77777777" w:rsidR="00790577" w:rsidRDefault="00790577" w:rsidP="00790577">
      <w:pPr>
        <w:numPr>
          <w:ilvl w:val="0"/>
          <w:numId w:val="2"/>
        </w:numPr>
        <w:tabs>
          <w:tab w:val="right" w:leader="dot" w:pos="10206"/>
        </w:tabs>
        <w:spacing w:line="360" w:lineRule="auto"/>
      </w:pPr>
      <w:r>
        <w:rPr>
          <w:b/>
          <w:sz w:val="22"/>
          <w:szCs w:val="22"/>
        </w:rPr>
        <w:t xml:space="preserve">Osoba do kontaktu </w:t>
      </w:r>
      <w:r>
        <w:rPr>
          <w:sz w:val="22"/>
          <w:szCs w:val="22"/>
        </w:rPr>
        <w:tab/>
      </w:r>
    </w:p>
    <w:p w14:paraId="00E029EC" w14:textId="77777777" w:rsidR="00790577" w:rsidRDefault="00790577" w:rsidP="00790577">
      <w:pPr>
        <w:numPr>
          <w:ilvl w:val="0"/>
          <w:numId w:val="2"/>
        </w:numPr>
        <w:tabs>
          <w:tab w:val="right" w:leader="dot" w:pos="7938"/>
        </w:tabs>
        <w:spacing w:line="360" w:lineRule="auto"/>
      </w:pPr>
      <w:r>
        <w:rPr>
          <w:b/>
          <w:sz w:val="22"/>
          <w:szCs w:val="22"/>
        </w:rPr>
        <w:t xml:space="preserve">Nr telefonu kontaktowego </w:t>
      </w:r>
      <w:r>
        <w:rPr>
          <w:bCs w:val="0"/>
          <w:sz w:val="22"/>
          <w:szCs w:val="22"/>
        </w:rPr>
        <w:tab/>
      </w:r>
    </w:p>
    <w:p w14:paraId="32B50619" w14:textId="77777777" w:rsidR="00790577" w:rsidRDefault="00790577" w:rsidP="00790577">
      <w:pPr>
        <w:numPr>
          <w:ilvl w:val="0"/>
          <w:numId w:val="2"/>
        </w:numPr>
        <w:tabs>
          <w:tab w:val="clear" w:pos="720"/>
          <w:tab w:val="left" w:pos="709"/>
          <w:tab w:val="right" w:leader="dot" w:pos="7938"/>
        </w:tabs>
        <w:spacing w:line="360" w:lineRule="auto"/>
      </w:pPr>
      <w:r>
        <w:rPr>
          <w:b/>
          <w:sz w:val="22"/>
          <w:szCs w:val="22"/>
        </w:rPr>
        <w:t xml:space="preserve">Adres e-mail </w:t>
      </w:r>
      <w:r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ab/>
      </w:r>
      <w:r>
        <w:rPr>
          <w:bCs w:val="0"/>
          <w:sz w:val="22"/>
          <w:szCs w:val="22"/>
        </w:rPr>
        <w:tab/>
      </w:r>
    </w:p>
    <w:p w14:paraId="65B7ABDF" w14:textId="77777777" w:rsidR="00790577" w:rsidRPr="007449FF" w:rsidRDefault="00790577" w:rsidP="00790577">
      <w:pPr>
        <w:numPr>
          <w:ilvl w:val="0"/>
          <w:numId w:val="2"/>
        </w:numPr>
        <w:tabs>
          <w:tab w:val="right" w:leader="dot" w:pos="10206"/>
        </w:tabs>
        <w:spacing w:line="360" w:lineRule="auto"/>
        <w:jc w:val="both"/>
        <w:rPr>
          <w:bCs w:val="0"/>
        </w:rPr>
      </w:pPr>
      <w:r>
        <w:rPr>
          <w:b/>
          <w:sz w:val="22"/>
          <w:szCs w:val="22"/>
        </w:rPr>
        <w:t>Opis stoiska/asortymentu</w:t>
      </w:r>
      <w:r>
        <w:rPr>
          <w:sz w:val="22"/>
          <w:szCs w:val="22"/>
        </w:rPr>
        <w:t xml:space="preserve"> (proszę krótko opisać rodzaj działań, asortymentu, usług itp.)</w:t>
      </w:r>
    </w:p>
    <w:p w14:paraId="52497798" w14:textId="77777777" w:rsidR="00790577" w:rsidRPr="007449FF" w:rsidRDefault="00790577" w:rsidP="00790577">
      <w:pPr>
        <w:tabs>
          <w:tab w:val="right" w:leader="dot" w:pos="10206"/>
        </w:tabs>
        <w:spacing w:line="360" w:lineRule="auto"/>
        <w:ind w:left="720"/>
        <w:jc w:val="both"/>
        <w:rPr>
          <w:bCs w:val="0"/>
        </w:rPr>
      </w:pPr>
      <w:r w:rsidRPr="007449FF">
        <w:rPr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DE1D3" w14:textId="7F4F55E4" w:rsidR="00790577" w:rsidRDefault="00790577" w:rsidP="00790577">
      <w:pPr>
        <w:numPr>
          <w:ilvl w:val="0"/>
          <w:numId w:val="2"/>
        </w:numPr>
        <w:tabs>
          <w:tab w:val="right" w:leader="dot" w:pos="10206"/>
        </w:tabs>
        <w:spacing w:line="360" w:lineRule="auto"/>
        <w:jc w:val="both"/>
      </w:pPr>
      <w:r w:rsidRPr="007449FF">
        <w:rPr>
          <w:b/>
          <w:sz w:val="22"/>
          <w:szCs w:val="22"/>
        </w:rPr>
        <w:t>Prośba o wydanie przepustki na wjazd samochod</w:t>
      </w:r>
      <w:r>
        <w:rPr>
          <w:b/>
          <w:sz w:val="22"/>
          <w:szCs w:val="22"/>
        </w:rPr>
        <w:t>em na teren parku przy Muzeum Regionalnym</w:t>
      </w:r>
      <w:r w:rsidR="00D41332">
        <w:rPr>
          <w:b/>
          <w:sz w:val="22"/>
          <w:szCs w:val="22"/>
        </w:rPr>
        <w:t xml:space="preserve"> </w:t>
      </w:r>
      <w:r w:rsidR="00D41332">
        <w:rPr>
          <w:b/>
          <w:sz w:val="22"/>
          <w:szCs w:val="22"/>
        </w:rPr>
        <w:br/>
        <w:t>w Bełchatowie</w:t>
      </w:r>
      <w:r w:rsidRPr="007449FF">
        <w:rPr>
          <w:b/>
          <w:sz w:val="22"/>
          <w:szCs w:val="22"/>
        </w:rPr>
        <w:t xml:space="preserve">: </w:t>
      </w:r>
    </w:p>
    <w:p w14:paraId="634D5329" w14:textId="7C3C8F22" w:rsidR="00790577" w:rsidRDefault="00790577" w:rsidP="00790577">
      <w:pPr>
        <w:tabs>
          <w:tab w:val="right" w:pos="10631"/>
        </w:tabs>
        <w:spacing w:line="360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</w:t>
      </w:r>
      <w:r>
        <w:rPr>
          <w:noProof/>
          <w:sz w:val="22"/>
          <w:szCs w:val="22"/>
        </w:rPr>
        <w:drawing>
          <wp:inline distT="0" distB="0" distL="0" distR="0" wp14:anchorId="6A5DD19E" wp14:editId="36307671">
            <wp:extent cx="160020" cy="152400"/>
            <wp:effectExtent l="0" t="0" r="0" b="0"/>
            <wp:docPr id="1886901545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9" t="-1666" r="-1569" b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tak </w:t>
      </w:r>
      <w:r>
        <w:rPr>
          <w:noProof/>
          <w:sz w:val="22"/>
          <w:szCs w:val="22"/>
        </w:rPr>
        <w:drawing>
          <wp:inline distT="0" distB="0" distL="0" distR="0" wp14:anchorId="2C3F9775" wp14:editId="4A758CF8">
            <wp:extent cx="160020" cy="152400"/>
            <wp:effectExtent l="0" t="0" r="0" b="0"/>
            <wp:docPr id="208169302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9" t="-1666" r="-1569" b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Imię i nazwisko osoby kierującej </w:t>
      </w:r>
      <w:proofErr w:type="gramStart"/>
      <w:r>
        <w:rPr>
          <w:sz w:val="22"/>
          <w:szCs w:val="22"/>
        </w:rPr>
        <w:t>samochodem  …</w:t>
      </w:r>
      <w:proofErr w:type="gramEnd"/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…….….…</w:t>
      </w:r>
      <w:proofErr w:type="gramEnd"/>
      <w:r>
        <w:rPr>
          <w:sz w:val="22"/>
          <w:szCs w:val="22"/>
        </w:rPr>
        <w:t>.……...,</w:t>
      </w:r>
      <w:r>
        <w:rPr>
          <w:sz w:val="22"/>
          <w:szCs w:val="22"/>
        </w:rPr>
        <w:br/>
        <w:t xml:space="preserve">                            Nr rejestracyjny pojazdu ………………………. </w:t>
      </w:r>
    </w:p>
    <w:p w14:paraId="287C413C" w14:textId="77777777" w:rsidR="00790577" w:rsidRPr="00997473" w:rsidRDefault="00790577" w:rsidP="00790577">
      <w:pPr>
        <w:tabs>
          <w:tab w:val="right" w:pos="10631"/>
        </w:tabs>
        <w:ind w:left="851"/>
        <w:jc w:val="both"/>
        <w:rPr>
          <w:sz w:val="4"/>
          <w:szCs w:val="4"/>
        </w:rPr>
      </w:pPr>
    </w:p>
    <w:p w14:paraId="41DF5F82" w14:textId="77777777" w:rsidR="00790577" w:rsidRPr="003011D4" w:rsidRDefault="00790577" w:rsidP="00790577">
      <w:pPr>
        <w:tabs>
          <w:tab w:val="right" w:pos="10631"/>
        </w:tabs>
        <w:ind w:left="851"/>
        <w:jc w:val="both"/>
        <w:rPr>
          <w:sz w:val="12"/>
          <w:szCs w:val="1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790577" w:rsidRPr="006013DE" w14:paraId="56F2819A" w14:textId="77777777" w:rsidTr="00256527">
        <w:tc>
          <w:tcPr>
            <w:tcW w:w="8788" w:type="dxa"/>
          </w:tcPr>
          <w:p w14:paraId="426FD2B0" w14:textId="570FA18B" w:rsidR="00790577" w:rsidRPr="00942B5F" w:rsidRDefault="00790577" w:rsidP="00942B5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6013DE">
              <w:rPr>
                <w:b/>
                <w:sz w:val="22"/>
                <w:szCs w:val="22"/>
              </w:rPr>
              <w:t>ZAPOTRZEBOWANIE (</w:t>
            </w:r>
            <w:r w:rsidRPr="00561214">
              <w:rPr>
                <w:b/>
                <w:color w:val="FF0000"/>
                <w:sz w:val="22"/>
                <w:szCs w:val="22"/>
              </w:rPr>
              <w:t xml:space="preserve">koszt </w:t>
            </w:r>
            <w:r w:rsidRPr="00942B5F">
              <w:rPr>
                <w:b/>
                <w:color w:val="EE0000"/>
                <w:sz w:val="22"/>
                <w:szCs w:val="22"/>
              </w:rPr>
              <w:t xml:space="preserve">zgodnie z § 6 </w:t>
            </w:r>
            <w:r w:rsidR="00942B5F" w:rsidRPr="00942B5F">
              <w:rPr>
                <w:b/>
                <w:bCs w:val="0"/>
                <w:color w:val="EE0000"/>
                <w:sz w:val="22"/>
                <w:szCs w:val="22"/>
              </w:rPr>
              <w:t>Regulaminu naboru wystawców na XLV Dni Bełchatowa</w:t>
            </w:r>
            <w:r w:rsidRPr="00942B5F">
              <w:rPr>
                <w:b/>
                <w:color w:val="auto"/>
                <w:sz w:val="22"/>
                <w:szCs w:val="22"/>
              </w:rPr>
              <w:t>):</w:t>
            </w:r>
          </w:p>
        </w:tc>
      </w:tr>
    </w:tbl>
    <w:p w14:paraId="3062DEB7" w14:textId="77777777" w:rsidR="00790577" w:rsidRDefault="00790577" w:rsidP="00790577">
      <w:pPr>
        <w:spacing w:line="276" w:lineRule="auto"/>
        <w:ind w:firstLine="709"/>
        <w:rPr>
          <w:b/>
          <w:sz w:val="22"/>
          <w:szCs w:val="22"/>
        </w:rPr>
      </w:pPr>
    </w:p>
    <w:p w14:paraId="5C06F04A" w14:textId="00C40FE8" w:rsidR="00790577" w:rsidRDefault="00790577" w:rsidP="00790577">
      <w:pPr>
        <w:spacing w:line="276" w:lineRule="auto"/>
        <w:ind w:firstLine="709"/>
      </w:pPr>
      <w:r>
        <w:rPr>
          <w:b/>
          <w:sz w:val="22"/>
          <w:szCs w:val="22"/>
        </w:rPr>
        <w:t>- Wielkość:</w:t>
      </w:r>
    </w:p>
    <w:p w14:paraId="113D309C" w14:textId="09DDB324" w:rsidR="00790577" w:rsidRDefault="00790577" w:rsidP="00790577">
      <w:pPr>
        <w:tabs>
          <w:tab w:val="left" w:pos="1134"/>
        </w:tabs>
        <w:spacing w:line="276" w:lineRule="auto"/>
        <w:ind w:left="851"/>
        <w:rPr>
          <w:sz w:val="22"/>
          <w:szCs w:val="22"/>
        </w:rPr>
      </w:pPr>
      <w:r>
        <w:rPr>
          <w:sz w:val="22"/>
          <w:szCs w:val="22"/>
        </w:rPr>
        <w:t xml:space="preserve">a)   </w:t>
      </w:r>
      <w:r w:rsidR="00942B5F">
        <w:rPr>
          <w:sz w:val="22"/>
          <w:szCs w:val="22"/>
        </w:rPr>
        <w:t>miejsce wystawiennicze</w:t>
      </w:r>
      <w:r>
        <w:rPr>
          <w:sz w:val="22"/>
          <w:szCs w:val="22"/>
        </w:rPr>
        <w:t xml:space="preserve"> do 3 m x 3 m   </w:t>
      </w:r>
      <w:r>
        <w:rPr>
          <w:noProof/>
          <w:sz w:val="22"/>
          <w:szCs w:val="22"/>
        </w:rPr>
        <w:drawing>
          <wp:inline distT="0" distB="0" distL="0" distR="0" wp14:anchorId="1EA21D0D" wp14:editId="6B6102BF">
            <wp:extent cx="160020" cy="152400"/>
            <wp:effectExtent l="0" t="0" r="0" b="0"/>
            <wp:docPr id="13141661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9" t="-1666" r="-1569" b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</w:p>
    <w:p w14:paraId="737E8F75" w14:textId="6CD14D1A" w:rsidR="00790577" w:rsidRPr="00062B26" w:rsidRDefault="00790577" w:rsidP="00790577">
      <w:pPr>
        <w:tabs>
          <w:tab w:val="left" w:pos="1134"/>
        </w:tabs>
        <w:spacing w:line="276" w:lineRule="auto"/>
        <w:ind w:left="851"/>
      </w:pPr>
      <w:r>
        <w:rPr>
          <w:sz w:val="22"/>
          <w:szCs w:val="22"/>
        </w:rPr>
        <w:t xml:space="preserve">b)   </w:t>
      </w:r>
      <w:r w:rsidR="00942B5F">
        <w:rPr>
          <w:sz w:val="22"/>
          <w:szCs w:val="22"/>
        </w:rPr>
        <w:t>miejsce wystawiennicze</w:t>
      </w:r>
      <w:r>
        <w:rPr>
          <w:sz w:val="22"/>
          <w:szCs w:val="22"/>
        </w:rPr>
        <w:t xml:space="preserve"> do 6 m x 3 m   </w:t>
      </w:r>
      <w:r>
        <w:rPr>
          <w:noProof/>
          <w:sz w:val="22"/>
          <w:szCs w:val="22"/>
        </w:rPr>
        <w:drawing>
          <wp:inline distT="0" distB="0" distL="0" distR="0" wp14:anchorId="4C414261" wp14:editId="249D9703">
            <wp:extent cx="160020" cy="152400"/>
            <wp:effectExtent l="0" t="0" r="0" b="0"/>
            <wp:docPr id="153579986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9" t="-1666" r="-1569" b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</w:t>
      </w:r>
      <w:r>
        <w:t xml:space="preserve"> </w:t>
      </w:r>
    </w:p>
    <w:p w14:paraId="595283F2" w14:textId="77777777" w:rsidR="00790577" w:rsidRDefault="00790577" w:rsidP="00790577">
      <w:pPr>
        <w:spacing w:line="276" w:lineRule="auto"/>
        <w:ind w:left="709"/>
      </w:pPr>
      <w:r>
        <w:rPr>
          <w:b/>
          <w:sz w:val="22"/>
          <w:szCs w:val="22"/>
        </w:rPr>
        <w:t>- Czy potrzebują Państwo przyłącze energii elektrycznej?</w:t>
      </w:r>
    </w:p>
    <w:p w14:paraId="4D9CD246" w14:textId="1FFE395D" w:rsidR="00790577" w:rsidRDefault="00790577" w:rsidP="00790577">
      <w:pPr>
        <w:tabs>
          <w:tab w:val="left" w:pos="1134"/>
        </w:tabs>
        <w:ind w:left="851"/>
      </w:pPr>
      <w:r>
        <w:t xml:space="preserve">a)   </w:t>
      </w:r>
      <w:r w:rsidRPr="00622330">
        <w:t>nie</w:t>
      </w:r>
      <w:r>
        <w:t xml:space="preserve">  </w:t>
      </w:r>
      <w:r>
        <w:rPr>
          <w:noProof/>
          <w:sz w:val="22"/>
          <w:szCs w:val="22"/>
        </w:rPr>
        <w:drawing>
          <wp:inline distT="0" distB="0" distL="0" distR="0" wp14:anchorId="7E9C6817" wp14:editId="461EA073">
            <wp:extent cx="160020" cy="152400"/>
            <wp:effectExtent l="0" t="0" r="0" b="0"/>
            <wp:docPr id="83560647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9" t="-1666" r="-1569" b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BAED5" w14:textId="766ADE0D" w:rsidR="00790577" w:rsidRDefault="00790577" w:rsidP="00790577">
      <w:pPr>
        <w:tabs>
          <w:tab w:val="left" w:pos="1134"/>
        </w:tabs>
        <w:ind w:left="851"/>
      </w:pPr>
      <w:r>
        <w:t xml:space="preserve">b)   </w:t>
      </w:r>
      <w:r w:rsidRPr="00622330">
        <w:t>tak</w:t>
      </w:r>
      <w:r>
        <w:t xml:space="preserve">  </w:t>
      </w:r>
      <w:r>
        <w:rPr>
          <w:noProof/>
          <w:sz w:val="22"/>
          <w:szCs w:val="22"/>
        </w:rPr>
        <w:drawing>
          <wp:inline distT="0" distB="0" distL="0" distR="0" wp14:anchorId="515226ED" wp14:editId="554FEE03">
            <wp:extent cx="160020" cy="152400"/>
            <wp:effectExtent l="0" t="0" r="0" b="0"/>
            <wp:docPr id="87037470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9" t="-1666" r="-1569" b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Jeśli tak to w jakim celu? ………………………………………………………….</w:t>
      </w:r>
    </w:p>
    <w:p w14:paraId="50AEEE54" w14:textId="315AB144" w:rsidR="00790577" w:rsidRDefault="00790577" w:rsidP="00790577">
      <w:pPr>
        <w:tabs>
          <w:tab w:val="left" w:pos="1134"/>
        </w:tabs>
        <w:ind w:left="85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41332">
        <w:rPr>
          <w:sz w:val="22"/>
          <w:szCs w:val="22"/>
        </w:rPr>
        <w:t>Rodzaj: 230</w:t>
      </w:r>
      <w:r>
        <w:rPr>
          <w:sz w:val="22"/>
          <w:szCs w:val="22"/>
        </w:rPr>
        <w:t xml:space="preserve">V (standard)  </w:t>
      </w:r>
      <w:r>
        <w:rPr>
          <w:noProof/>
          <w:sz w:val="22"/>
          <w:szCs w:val="22"/>
        </w:rPr>
        <w:drawing>
          <wp:inline distT="0" distB="0" distL="0" distR="0" wp14:anchorId="57AC3394" wp14:editId="538C3D41">
            <wp:extent cx="160020" cy="152400"/>
            <wp:effectExtent l="0" t="0" r="0" b="0"/>
            <wp:docPr id="136505498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9" t="-1666" r="-1569" b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>
        <w:tab/>
      </w:r>
      <w:r>
        <w:rPr>
          <w:sz w:val="22"/>
          <w:szCs w:val="22"/>
        </w:rPr>
        <w:t xml:space="preserve">400V (siła)  </w:t>
      </w:r>
      <w:r>
        <w:rPr>
          <w:noProof/>
          <w:sz w:val="22"/>
          <w:szCs w:val="22"/>
        </w:rPr>
        <w:drawing>
          <wp:inline distT="0" distB="0" distL="0" distR="0" wp14:anchorId="04439AAC" wp14:editId="5082A42B">
            <wp:extent cx="160020" cy="152400"/>
            <wp:effectExtent l="0" t="0" r="0" b="0"/>
            <wp:docPr id="124606329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9" t="-1666" r="-1569" b="-1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B2DF626" w14:textId="6D1538FD" w:rsidR="00790577" w:rsidRDefault="00790577" w:rsidP="00790577">
      <w:pPr>
        <w:tabs>
          <w:tab w:val="left" w:pos="1134"/>
        </w:tabs>
        <w:spacing w:line="276" w:lineRule="auto"/>
        <w:ind w:left="851"/>
        <w:rPr>
          <w:sz w:val="6"/>
          <w:szCs w:val="6"/>
        </w:rPr>
      </w:pPr>
    </w:p>
    <w:p w14:paraId="1D48E23A" w14:textId="77777777" w:rsidR="00790577" w:rsidRDefault="00790577" w:rsidP="00790577">
      <w:pPr>
        <w:tabs>
          <w:tab w:val="left" w:pos="1134"/>
        </w:tabs>
        <w:spacing w:line="276" w:lineRule="auto"/>
        <w:ind w:left="851"/>
        <w:rPr>
          <w:sz w:val="6"/>
          <w:szCs w:val="6"/>
        </w:rPr>
      </w:pPr>
    </w:p>
    <w:p w14:paraId="101B9D6B" w14:textId="77777777" w:rsidR="00790577" w:rsidRDefault="00790577" w:rsidP="00790577">
      <w:pPr>
        <w:tabs>
          <w:tab w:val="left" w:pos="1134"/>
        </w:tabs>
        <w:spacing w:line="276" w:lineRule="auto"/>
        <w:ind w:left="851"/>
        <w:rPr>
          <w:sz w:val="6"/>
          <w:szCs w:val="6"/>
        </w:rPr>
      </w:pPr>
    </w:p>
    <w:p w14:paraId="0E72DD41" w14:textId="77777777" w:rsidR="00790577" w:rsidRDefault="00790577" w:rsidP="00790577">
      <w:pPr>
        <w:tabs>
          <w:tab w:val="left" w:pos="1134"/>
        </w:tabs>
        <w:spacing w:line="276" w:lineRule="auto"/>
        <w:ind w:left="851"/>
        <w:rPr>
          <w:sz w:val="6"/>
          <w:szCs w:val="6"/>
        </w:rPr>
      </w:pPr>
    </w:p>
    <w:p w14:paraId="679EAFBF" w14:textId="77777777" w:rsidR="00790577" w:rsidRPr="00062B26" w:rsidRDefault="00790577" w:rsidP="00790577">
      <w:pPr>
        <w:tabs>
          <w:tab w:val="left" w:pos="1134"/>
        </w:tabs>
        <w:spacing w:line="276" w:lineRule="auto"/>
        <w:ind w:left="851"/>
        <w:rPr>
          <w:sz w:val="6"/>
          <w:szCs w:val="6"/>
        </w:rPr>
      </w:pPr>
    </w:p>
    <w:p w14:paraId="4DC927E0" w14:textId="77777777" w:rsidR="00790577" w:rsidRPr="003011D4" w:rsidRDefault="00790577" w:rsidP="00790577">
      <w:pPr>
        <w:ind w:firstLine="360"/>
        <w:contextualSpacing/>
        <w:jc w:val="center"/>
        <w:rPr>
          <w:b/>
          <w:sz w:val="2"/>
          <w:szCs w:val="2"/>
        </w:rPr>
      </w:pPr>
    </w:p>
    <w:p w14:paraId="390B8F06" w14:textId="77777777" w:rsidR="00790577" w:rsidRPr="004A0424" w:rsidRDefault="00790577" w:rsidP="00790577">
      <w:pPr>
        <w:ind w:firstLine="360"/>
        <w:contextualSpacing/>
        <w:jc w:val="center"/>
        <w:rPr>
          <w:b/>
          <w:sz w:val="22"/>
          <w:szCs w:val="22"/>
        </w:rPr>
      </w:pPr>
      <w:r w:rsidRPr="004A0424">
        <w:rPr>
          <w:b/>
          <w:sz w:val="22"/>
          <w:szCs w:val="22"/>
        </w:rPr>
        <w:t>Oświadczenie</w:t>
      </w:r>
    </w:p>
    <w:p w14:paraId="0B7A9A12" w14:textId="6F6C51DE" w:rsidR="00790577" w:rsidRPr="00256527" w:rsidRDefault="00790577" w:rsidP="00790577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256527">
        <w:rPr>
          <w:sz w:val="22"/>
          <w:szCs w:val="22"/>
        </w:rPr>
        <w:t xml:space="preserve">Oświadczam, że zapoznałam/em się i akceptuję warunki Regulaminu </w:t>
      </w:r>
      <w:r w:rsidR="00942B5F">
        <w:rPr>
          <w:sz w:val="22"/>
          <w:szCs w:val="22"/>
        </w:rPr>
        <w:t>n</w:t>
      </w:r>
      <w:r>
        <w:rPr>
          <w:sz w:val="22"/>
          <w:szCs w:val="22"/>
        </w:rPr>
        <w:t>aboru</w:t>
      </w:r>
      <w:r w:rsidR="00942B5F">
        <w:rPr>
          <w:sz w:val="22"/>
          <w:szCs w:val="22"/>
        </w:rPr>
        <w:t xml:space="preserve"> W</w:t>
      </w:r>
      <w:r>
        <w:rPr>
          <w:sz w:val="22"/>
          <w:szCs w:val="22"/>
        </w:rPr>
        <w:t>ystawców</w:t>
      </w:r>
      <w:r w:rsidRPr="00256527">
        <w:rPr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 w:rsidRPr="00256527">
        <w:rPr>
          <w:sz w:val="22"/>
          <w:szCs w:val="22"/>
        </w:rPr>
        <w:t xml:space="preserve"> </w:t>
      </w:r>
      <w:r w:rsidR="00942B5F">
        <w:rPr>
          <w:sz w:val="22"/>
          <w:szCs w:val="22"/>
        </w:rPr>
        <w:t>XLV Dni Bełchatowa</w:t>
      </w:r>
      <w:r w:rsidRPr="00256527">
        <w:rPr>
          <w:sz w:val="22"/>
          <w:szCs w:val="22"/>
        </w:rPr>
        <w:t>.</w:t>
      </w:r>
    </w:p>
    <w:p w14:paraId="7975638D" w14:textId="4B4D735B" w:rsidR="00790577" w:rsidRPr="00256527" w:rsidRDefault="00790577" w:rsidP="00790577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256527">
        <w:rPr>
          <w:sz w:val="22"/>
          <w:szCs w:val="22"/>
        </w:rPr>
        <w:t xml:space="preserve">Oświadczam, że dane zawarte w Formularzu zgłoszenia udziału w </w:t>
      </w:r>
      <w:r w:rsidR="00942B5F">
        <w:rPr>
          <w:sz w:val="22"/>
          <w:szCs w:val="22"/>
        </w:rPr>
        <w:t>XLV Dni Bełchatowa</w:t>
      </w:r>
      <w:r w:rsidR="00942B5F">
        <w:rPr>
          <w:bCs w:val="0"/>
          <w:sz w:val="22"/>
          <w:szCs w:val="22"/>
        </w:rPr>
        <w:t xml:space="preserve"> </w:t>
      </w:r>
      <w:r w:rsidRPr="00256527">
        <w:rPr>
          <w:sz w:val="22"/>
          <w:szCs w:val="22"/>
        </w:rPr>
        <w:t xml:space="preserve">są aktualne i zgodne ze stanem prawnym i faktycznym na dzień złożenia formularza. </w:t>
      </w:r>
    </w:p>
    <w:p w14:paraId="27790F36" w14:textId="77777777" w:rsidR="00790577" w:rsidRPr="000D4A7D" w:rsidRDefault="00790577" w:rsidP="00790577">
      <w:pPr>
        <w:rPr>
          <w:sz w:val="16"/>
        </w:rPr>
      </w:pPr>
    </w:p>
    <w:p w14:paraId="6A494F2D" w14:textId="77777777" w:rsidR="00790577" w:rsidRDefault="00790577" w:rsidP="00790577">
      <w:pPr>
        <w:rPr>
          <w:sz w:val="22"/>
          <w:szCs w:val="22"/>
        </w:rPr>
      </w:pPr>
    </w:p>
    <w:p w14:paraId="196F52E8" w14:textId="77777777" w:rsidR="00790577" w:rsidRPr="000D4A7D" w:rsidRDefault="00790577" w:rsidP="00790577">
      <w:pPr>
        <w:rPr>
          <w:sz w:val="22"/>
          <w:szCs w:val="22"/>
        </w:rPr>
      </w:pPr>
    </w:p>
    <w:p w14:paraId="5ECC54CA" w14:textId="13B625F9" w:rsidR="00790577" w:rsidRPr="000D4A7D" w:rsidRDefault="00790577" w:rsidP="00790577">
      <w:pPr>
        <w:ind w:firstLine="426"/>
      </w:pPr>
      <w:r w:rsidRPr="000D4A7D">
        <w:rPr>
          <w:sz w:val="22"/>
          <w:szCs w:val="22"/>
        </w:rPr>
        <w:t xml:space="preserve">Bełchatów, dnia………………………………                                   ……………………………………………                                                    </w:t>
      </w:r>
      <w:r w:rsidRPr="000D4A7D">
        <w:rPr>
          <w:sz w:val="22"/>
          <w:szCs w:val="22"/>
        </w:rPr>
        <w:br/>
      </w:r>
      <w:r w:rsidRPr="000D4A7D">
        <w:rPr>
          <w:sz w:val="22"/>
          <w:szCs w:val="22"/>
        </w:rPr>
        <w:tab/>
      </w:r>
      <w:r w:rsidRPr="000D4A7D">
        <w:rPr>
          <w:sz w:val="22"/>
          <w:szCs w:val="22"/>
        </w:rPr>
        <w:tab/>
      </w:r>
      <w:r w:rsidRPr="000D4A7D">
        <w:rPr>
          <w:sz w:val="22"/>
          <w:szCs w:val="22"/>
        </w:rPr>
        <w:tab/>
      </w:r>
      <w:r w:rsidRPr="000D4A7D">
        <w:rPr>
          <w:sz w:val="22"/>
          <w:szCs w:val="22"/>
        </w:rPr>
        <w:tab/>
      </w:r>
      <w:r w:rsidRPr="000D4A7D">
        <w:rPr>
          <w:sz w:val="22"/>
          <w:szCs w:val="22"/>
        </w:rPr>
        <w:tab/>
      </w:r>
      <w:r w:rsidRPr="000D4A7D">
        <w:rPr>
          <w:sz w:val="22"/>
          <w:szCs w:val="22"/>
        </w:rPr>
        <w:tab/>
      </w:r>
      <w:r w:rsidRPr="000D4A7D">
        <w:rPr>
          <w:sz w:val="22"/>
          <w:szCs w:val="22"/>
        </w:rPr>
        <w:tab/>
      </w:r>
      <w:r w:rsidRPr="000D4A7D">
        <w:rPr>
          <w:sz w:val="22"/>
          <w:szCs w:val="22"/>
        </w:rPr>
        <w:tab/>
        <w:t xml:space="preserve"> </w:t>
      </w:r>
      <w:r w:rsidRPr="000D4A7D">
        <w:rPr>
          <w:sz w:val="22"/>
          <w:szCs w:val="22"/>
        </w:rPr>
        <w:tab/>
      </w:r>
      <w:r w:rsidRPr="000D4A7D">
        <w:rPr>
          <w:sz w:val="22"/>
          <w:szCs w:val="22"/>
        </w:rPr>
        <w:tab/>
        <w:t xml:space="preserve">       </w:t>
      </w:r>
      <w:r w:rsidRPr="000D4A7D">
        <w:rPr>
          <w:sz w:val="16"/>
        </w:rPr>
        <w:t xml:space="preserve">(czytelny podpis </w:t>
      </w:r>
      <w:r w:rsidR="00D41332">
        <w:rPr>
          <w:sz w:val="16"/>
        </w:rPr>
        <w:t>Wystawcy</w:t>
      </w:r>
      <w:r w:rsidRPr="000D4A7D">
        <w:rPr>
          <w:sz w:val="16"/>
        </w:rPr>
        <w:t xml:space="preserve">) </w:t>
      </w:r>
    </w:p>
    <w:p w14:paraId="5FDDA04C" w14:textId="77777777" w:rsidR="00790577" w:rsidRDefault="00790577" w:rsidP="00790577">
      <w:pPr>
        <w:pStyle w:val="Akapitzlist"/>
        <w:ind w:left="0"/>
        <w:jc w:val="both"/>
        <w:rPr>
          <w:b/>
          <w:sz w:val="16"/>
          <w:u w:val="single"/>
        </w:rPr>
      </w:pPr>
    </w:p>
    <w:p w14:paraId="545B786C" w14:textId="77777777" w:rsidR="00790577" w:rsidRDefault="00790577" w:rsidP="00790577">
      <w:pPr>
        <w:pStyle w:val="Akapitzlist"/>
        <w:ind w:left="0"/>
        <w:jc w:val="both"/>
        <w:rPr>
          <w:b/>
          <w:sz w:val="16"/>
          <w:u w:val="single"/>
        </w:rPr>
      </w:pPr>
    </w:p>
    <w:p w14:paraId="5427A7E4" w14:textId="12ADA4AF" w:rsidR="00790577" w:rsidRPr="000D4A7D" w:rsidRDefault="00942B5F" w:rsidP="00790577">
      <w:pPr>
        <w:pStyle w:val="Akapitzlist"/>
        <w:jc w:val="both"/>
        <w:rPr>
          <w:szCs w:val="20"/>
        </w:rPr>
      </w:pPr>
      <w:r>
        <w:rPr>
          <w:szCs w:val="20"/>
        </w:rPr>
        <w:br/>
      </w:r>
      <w:r>
        <w:rPr>
          <w:szCs w:val="20"/>
        </w:rPr>
        <w:br/>
      </w:r>
      <w:r>
        <w:rPr>
          <w:szCs w:val="20"/>
        </w:rPr>
        <w:lastRenderedPageBreak/>
        <w:br/>
      </w:r>
    </w:p>
    <w:p w14:paraId="1060BBCF" w14:textId="77777777" w:rsidR="00790577" w:rsidRPr="00256527" w:rsidRDefault="00790577" w:rsidP="00790577">
      <w:pPr>
        <w:ind w:left="709" w:hanging="709"/>
        <w:jc w:val="center"/>
        <w:rPr>
          <w:b/>
          <w:szCs w:val="20"/>
        </w:rPr>
      </w:pPr>
      <w:r w:rsidRPr="00256527">
        <w:rPr>
          <w:b/>
          <w:szCs w:val="20"/>
        </w:rPr>
        <w:t>Oświadczenie o udzieleniu zezwolenia na utrwalenie oraz wykorzystywanie wizerunku</w:t>
      </w:r>
    </w:p>
    <w:p w14:paraId="6A11AFD7" w14:textId="77777777" w:rsidR="00790577" w:rsidRDefault="00790577" w:rsidP="00790577">
      <w:pPr>
        <w:jc w:val="both"/>
        <w:rPr>
          <w:szCs w:val="20"/>
        </w:rPr>
      </w:pPr>
    </w:p>
    <w:p w14:paraId="4393BB6C" w14:textId="7FEB7B53" w:rsidR="00790577" w:rsidRPr="000D4A7D" w:rsidRDefault="00790577" w:rsidP="00790577">
      <w:pPr>
        <w:jc w:val="both"/>
        <w:rPr>
          <w:szCs w:val="20"/>
        </w:rPr>
      </w:pPr>
      <w:r>
        <w:rPr>
          <w:szCs w:val="20"/>
        </w:rPr>
        <w:t xml:space="preserve">Oświadczam, że zgodnie z art. 6 ust. 1 lit. a RODO oraz art. 81 ust. 1 ustawy z dnia 4 lutego 1994 r. o prawie autorskim i prawach pokrewnych </w:t>
      </w:r>
      <w:r w:rsidRPr="00256527">
        <w:rPr>
          <w:b/>
          <w:bCs w:val="0"/>
          <w:szCs w:val="20"/>
          <w:u w:val="single"/>
        </w:rPr>
        <w:t>wyrażam zgodę/nie wyrażam zgody</w:t>
      </w:r>
      <w:r w:rsidRPr="00256527">
        <w:rPr>
          <w:b/>
          <w:bCs w:val="0"/>
          <w:szCs w:val="20"/>
        </w:rPr>
        <w:t>*</w:t>
      </w:r>
      <w:r w:rsidRPr="000D4A7D">
        <w:rPr>
          <w:szCs w:val="20"/>
        </w:rPr>
        <w:t xml:space="preserve"> na rozpowszechnianie przez Urząd Miasta Bełchatowa mojego wizerunku i</w:t>
      </w:r>
      <w:r>
        <w:rPr>
          <w:szCs w:val="20"/>
        </w:rPr>
        <w:t xml:space="preserve"> </w:t>
      </w:r>
      <w:r w:rsidRPr="000D4A7D">
        <w:rPr>
          <w:szCs w:val="20"/>
        </w:rPr>
        <w:t>głosu</w:t>
      </w:r>
      <w:r>
        <w:rPr>
          <w:szCs w:val="20"/>
        </w:rPr>
        <w:t xml:space="preserve"> </w:t>
      </w:r>
      <w:r w:rsidRPr="000D4A7D">
        <w:rPr>
          <w:szCs w:val="20"/>
        </w:rPr>
        <w:t>w tym obrót egzemplarzami, na których utrwalono wizerunek i głos, oraz na zwielokrotnianie wizerunku wszelkimi dostępnymi aktualnie technikami i metodami, także wraz z wizerunkami innych osób w ramach uczestnictwa w</w:t>
      </w:r>
      <w:r>
        <w:rPr>
          <w:szCs w:val="20"/>
        </w:rPr>
        <w:t> </w:t>
      </w:r>
      <w:r w:rsidR="00942B5F">
        <w:rPr>
          <w:szCs w:val="20"/>
        </w:rPr>
        <w:t>XLV Dniach Bełchatowa</w:t>
      </w:r>
      <w:r>
        <w:rPr>
          <w:szCs w:val="20"/>
        </w:rPr>
        <w:t xml:space="preserve"> – w celu promocji</w:t>
      </w:r>
      <w:r w:rsidRPr="000D4A7D">
        <w:rPr>
          <w:szCs w:val="20"/>
        </w:rPr>
        <w:t xml:space="preserve">. Promocja wydarzenia obejmuje publikację na oficjalnej stronie internetowej Miasta Bełchatowa www.belchatow.pl, w miejskim biuletynie „www.Bełchatów.pl - Warto Wiedzieć Więcej” oraz na miejskich profilach w mediach społecznościowych (Facebook, Instagram oraz YouTube) Wizerunek </w:t>
      </w:r>
      <w:r w:rsidR="00942B5F">
        <w:rPr>
          <w:szCs w:val="20"/>
        </w:rPr>
        <w:t>Wystawcy</w:t>
      </w:r>
      <w:r w:rsidRPr="000D4A7D">
        <w:rPr>
          <w:szCs w:val="20"/>
        </w:rPr>
        <w:t xml:space="preserve"> </w:t>
      </w:r>
      <w:r w:rsidR="00942B5F">
        <w:rPr>
          <w:szCs w:val="20"/>
        </w:rPr>
        <w:t>XLV Dni Bełchatowa</w:t>
      </w:r>
      <w:r w:rsidRPr="000D4A7D">
        <w:rPr>
          <w:szCs w:val="20"/>
        </w:rPr>
        <w:t xml:space="preserve"> może być użyty do różnego rodzaju form elektronicznego przetwarzania obrazu, kadrowania i kompozycji,</w:t>
      </w:r>
      <w:r>
        <w:rPr>
          <w:szCs w:val="20"/>
        </w:rPr>
        <w:t xml:space="preserve"> </w:t>
      </w:r>
      <w:r w:rsidRPr="000D4A7D">
        <w:rPr>
          <w:szCs w:val="20"/>
        </w:rPr>
        <w:t xml:space="preserve">bez obowiązku akceptacji produktu końcowego, lecz nie w formach obraźliwych lub ogólnie uznanych za nieetyczne. </w:t>
      </w:r>
      <w:r>
        <w:rPr>
          <w:szCs w:val="20"/>
        </w:rPr>
        <w:t xml:space="preserve"> </w:t>
      </w:r>
    </w:p>
    <w:p w14:paraId="158A02CB" w14:textId="77777777" w:rsidR="00790577" w:rsidRDefault="00790577" w:rsidP="00790577">
      <w:pPr>
        <w:pStyle w:val="Akapitzlist"/>
        <w:ind w:left="0"/>
        <w:jc w:val="both"/>
        <w:rPr>
          <w:szCs w:val="20"/>
        </w:rPr>
      </w:pPr>
    </w:p>
    <w:p w14:paraId="6A99D014" w14:textId="07E72893" w:rsidR="00790577" w:rsidRDefault="00790577" w:rsidP="00790577">
      <w:pPr>
        <w:pStyle w:val="Akapitzlist"/>
        <w:jc w:val="both"/>
        <w:rPr>
          <w:szCs w:val="20"/>
        </w:rPr>
      </w:pPr>
      <w:r>
        <w:rPr>
          <w:szCs w:val="20"/>
        </w:rPr>
        <w:t>Jestem świadoma/y, że</w:t>
      </w:r>
      <w:r w:rsidRPr="000D4A7D">
        <w:rPr>
          <w:szCs w:val="20"/>
        </w:rPr>
        <w:t xml:space="preserve"> zgod</w:t>
      </w:r>
      <w:r>
        <w:rPr>
          <w:szCs w:val="20"/>
        </w:rPr>
        <w:t>ę mogę</w:t>
      </w:r>
      <w:r w:rsidRPr="000D4A7D">
        <w:rPr>
          <w:szCs w:val="20"/>
        </w:rPr>
        <w:t xml:space="preserve"> </w:t>
      </w:r>
      <w:r>
        <w:rPr>
          <w:szCs w:val="20"/>
        </w:rPr>
        <w:t>wycofać w dowolnym momencie. Wycofanie</w:t>
      </w:r>
      <w:r w:rsidRPr="000D4A7D">
        <w:rPr>
          <w:szCs w:val="20"/>
        </w:rPr>
        <w:t xml:space="preserve"> zgody nie będzie miało jednak wpływu na przetwarzanie, którego dokonano na podstawie zgody przed jej wycofaniem.</w:t>
      </w:r>
    </w:p>
    <w:p w14:paraId="29D08129" w14:textId="77777777" w:rsidR="00790577" w:rsidRPr="000D4A7D" w:rsidRDefault="00790577" w:rsidP="00790577">
      <w:pPr>
        <w:pStyle w:val="Akapitzlist"/>
        <w:jc w:val="both"/>
        <w:rPr>
          <w:szCs w:val="20"/>
        </w:rPr>
      </w:pPr>
    </w:p>
    <w:p w14:paraId="3EF7B8F8" w14:textId="77777777" w:rsidR="00790577" w:rsidRPr="000D4A7D" w:rsidRDefault="00790577" w:rsidP="00790577">
      <w:pPr>
        <w:pStyle w:val="Akapitzlist"/>
        <w:ind w:left="426"/>
        <w:jc w:val="both"/>
        <w:rPr>
          <w:szCs w:val="20"/>
        </w:rPr>
      </w:pPr>
    </w:p>
    <w:p w14:paraId="407FC8FA" w14:textId="77777777" w:rsidR="00790577" w:rsidRPr="000D4A7D" w:rsidRDefault="00790577" w:rsidP="00790577">
      <w:pPr>
        <w:pStyle w:val="Akapitzlist"/>
        <w:ind w:left="4968" w:firstLine="696"/>
        <w:jc w:val="both"/>
        <w:rPr>
          <w:szCs w:val="20"/>
        </w:rPr>
      </w:pPr>
      <w:r w:rsidRPr="000D4A7D">
        <w:rPr>
          <w:szCs w:val="20"/>
        </w:rPr>
        <w:t>…………………………………………………………</w:t>
      </w:r>
    </w:p>
    <w:p w14:paraId="014DF238" w14:textId="1922ED7A" w:rsidR="00790577" w:rsidRPr="000D4A7D" w:rsidRDefault="00790577" w:rsidP="00790577">
      <w:pPr>
        <w:pStyle w:val="Akapitzlist"/>
        <w:jc w:val="both"/>
        <w:rPr>
          <w:szCs w:val="20"/>
        </w:rPr>
      </w:pP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  <w:t xml:space="preserve">Data i podpis </w:t>
      </w:r>
      <w:r w:rsidR="00942B5F">
        <w:rPr>
          <w:szCs w:val="20"/>
        </w:rPr>
        <w:t>Wystawcy</w:t>
      </w:r>
    </w:p>
    <w:p w14:paraId="26520831" w14:textId="77777777" w:rsidR="00790577" w:rsidRPr="000D4A7D" w:rsidRDefault="00790577" w:rsidP="00790577">
      <w:pPr>
        <w:jc w:val="both"/>
        <w:rPr>
          <w:b/>
          <w:szCs w:val="20"/>
          <w:u w:val="single"/>
        </w:rPr>
      </w:pPr>
    </w:p>
    <w:p w14:paraId="3410FBF8" w14:textId="77777777" w:rsidR="00790577" w:rsidRPr="00051704" w:rsidRDefault="00790577" w:rsidP="00790577">
      <w:pPr>
        <w:jc w:val="center"/>
        <w:rPr>
          <w:szCs w:val="20"/>
        </w:rPr>
      </w:pPr>
      <w:r w:rsidRPr="00256527">
        <w:rPr>
          <w:b/>
          <w:szCs w:val="20"/>
        </w:rPr>
        <w:t>Informacja o przetwarzaniu danych osobowych</w:t>
      </w:r>
    </w:p>
    <w:p w14:paraId="0A9F38F8" w14:textId="77777777" w:rsidR="00790577" w:rsidRPr="000D4A7D" w:rsidRDefault="00790577" w:rsidP="00790577">
      <w:pPr>
        <w:contextualSpacing/>
        <w:jc w:val="both"/>
        <w:rPr>
          <w:szCs w:val="20"/>
        </w:rPr>
      </w:pPr>
      <w:r w:rsidRPr="000D4A7D">
        <w:rPr>
          <w:szCs w:val="20"/>
        </w:rPr>
        <w:t>W związku z realizacją obowiązku informacyjnego wynikającego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Pr="000D4A7D">
        <w:rPr>
          <w:szCs w:val="20"/>
        </w:rPr>
        <w:br/>
        <w:t xml:space="preserve">o ochronie danych) (Dz. Urz. UE L 119 z 04.05.2016, str. 1 z </w:t>
      </w:r>
      <w:proofErr w:type="spellStart"/>
      <w:r w:rsidRPr="000D4A7D">
        <w:rPr>
          <w:szCs w:val="20"/>
        </w:rPr>
        <w:t>późn</w:t>
      </w:r>
      <w:proofErr w:type="spellEnd"/>
      <w:r w:rsidRPr="000D4A7D">
        <w:rPr>
          <w:szCs w:val="20"/>
        </w:rPr>
        <w:t>. zm.), dalej RODO, informuję, że:</w:t>
      </w:r>
    </w:p>
    <w:p w14:paraId="19593217" w14:textId="77777777" w:rsidR="00790577" w:rsidRPr="000D4A7D" w:rsidRDefault="00790577" w:rsidP="00790577">
      <w:pPr>
        <w:numPr>
          <w:ilvl w:val="0"/>
          <w:numId w:val="1"/>
        </w:numPr>
        <w:tabs>
          <w:tab w:val="clear" w:pos="720"/>
          <w:tab w:val="num" w:pos="426"/>
        </w:tabs>
        <w:ind w:left="426"/>
        <w:contextualSpacing/>
        <w:jc w:val="both"/>
        <w:rPr>
          <w:b/>
          <w:bCs w:val="0"/>
          <w:szCs w:val="20"/>
        </w:rPr>
      </w:pPr>
      <w:r w:rsidRPr="000D4A7D">
        <w:rPr>
          <w:b/>
          <w:bCs w:val="0"/>
          <w:szCs w:val="20"/>
        </w:rPr>
        <w:t>Tożsamość Administratora</w:t>
      </w:r>
    </w:p>
    <w:p w14:paraId="0DE349BA" w14:textId="5CBE9D5D" w:rsidR="00790577" w:rsidRPr="000D4A7D" w:rsidRDefault="00790577" w:rsidP="00790577">
      <w:pPr>
        <w:ind w:left="426"/>
        <w:contextualSpacing/>
        <w:jc w:val="both"/>
        <w:rPr>
          <w:szCs w:val="20"/>
        </w:rPr>
      </w:pPr>
      <w:r w:rsidRPr="000D4A7D">
        <w:rPr>
          <w:szCs w:val="20"/>
        </w:rPr>
        <w:t xml:space="preserve">Administratorem danych osobowych </w:t>
      </w:r>
      <w:r w:rsidR="00942B5F">
        <w:rPr>
          <w:szCs w:val="20"/>
        </w:rPr>
        <w:t xml:space="preserve">Wystawcy XLV Dni Bełchatowa </w:t>
      </w:r>
      <w:r w:rsidRPr="000D4A7D">
        <w:rPr>
          <w:szCs w:val="20"/>
        </w:rPr>
        <w:t>jest Miasto Bełchatów reprezentowane przez Prezydenta Miasta Bełchatowa z siedzibą w Bełchatowie przy ul. Kościuszki 1, 97-400 Bełchatów.</w:t>
      </w:r>
    </w:p>
    <w:p w14:paraId="63902A97" w14:textId="77777777" w:rsidR="00790577" w:rsidRPr="000D4A7D" w:rsidRDefault="00790577" w:rsidP="00790577">
      <w:pPr>
        <w:numPr>
          <w:ilvl w:val="0"/>
          <w:numId w:val="1"/>
        </w:numPr>
        <w:tabs>
          <w:tab w:val="clear" w:pos="720"/>
          <w:tab w:val="num" w:pos="426"/>
        </w:tabs>
        <w:ind w:left="426"/>
        <w:contextualSpacing/>
        <w:jc w:val="both"/>
        <w:rPr>
          <w:b/>
          <w:bCs w:val="0"/>
          <w:szCs w:val="20"/>
        </w:rPr>
      </w:pPr>
      <w:r w:rsidRPr="000D4A7D">
        <w:rPr>
          <w:b/>
          <w:bCs w:val="0"/>
          <w:szCs w:val="20"/>
        </w:rPr>
        <w:t>Dane kontaktowe Administratora</w:t>
      </w:r>
    </w:p>
    <w:p w14:paraId="2CBEC606" w14:textId="77777777" w:rsidR="00790577" w:rsidRPr="000D4A7D" w:rsidRDefault="00790577" w:rsidP="00790577">
      <w:pPr>
        <w:ind w:left="426"/>
        <w:contextualSpacing/>
        <w:jc w:val="both"/>
        <w:rPr>
          <w:szCs w:val="20"/>
        </w:rPr>
      </w:pPr>
      <w:r w:rsidRPr="000D4A7D">
        <w:rPr>
          <w:szCs w:val="20"/>
        </w:rPr>
        <w:t xml:space="preserve">Z Administratorem danych można się skontaktować w następujący sposób: </w:t>
      </w:r>
    </w:p>
    <w:p w14:paraId="2DBFAA33" w14:textId="77777777" w:rsidR="00790577" w:rsidRPr="00A32948" w:rsidRDefault="00790577" w:rsidP="00790577">
      <w:pPr>
        <w:ind w:left="426"/>
        <w:contextualSpacing/>
        <w:jc w:val="both"/>
        <w:rPr>
          <w:szCs w:val="20"/>
          <w:lang w:val="en-US"/>
        </w:rPr>
      </w:pPr>
      <w:r w:rsidRPr="00A32948">
        <w:rPr>
          <w:szCs w:val="20"/>
          <w:lang w:val="en-US"/>
        </w:rPr>
        <w:t>1)</w:t>
      </w:r>
      <w:r w:rsidRPr="00A32948">
        <w:rPr>
          <w:szCs w:val="20"/>
          <w:lang w:val="en-US"/>
        </w:rPr>
        <w:tab/>
        <w:t>e-</w:t>
      </w:r>
      <w:proofErr w:type="spellStart"/>
      <w:r w:rsidRPr="00A32948">
        <w:rPr>
          <w:szCs w:val="20"/>
          <w:lang w:val="en-US"/>
        </w:rPr>
        <w:t>mailem</w:t>
      </w:r>
      <w:proofErr w:type="spellEnd"/>
      <w:r w:rsidRPr="00A32948">
        <w:rPr>
          <w:szCs w:val="20"/>
          <w:lang w:val="en-US"/>
        </w:rPr>
        <w:t>: um@belchatow.pl,</w:t>
      </w:r>
    </w:p>
    <w:p w14:paraId="2CF12E16" w14:textId="77777777" w:rsidR="00790577" w:rsidRPr="000D4A7D" w:rsidRDefault="00790577" w:rsidP="00790577">
      <w:pPr>
        <w:ind w:left="426"/>
        <w:contextualSpacing/>
        <w:jc w:val="both"/>
        <w:rPr>
          <w:szCs w:val="20"/>
        </w:rPr>
      </w:pPr>
      <w:r w:rsidRPr="000D4A7D">
        <w:rPr>
          <w:szCs w:val="20"/>
        </w:rPr>
        <w:t>2)</w:t>
      </w:r>
      <w:r w:rsidRPr="000D4A7D">
        <w:rPr>
          <w:szCs w:val="20"/>
        </w:rPr>
        <w:tab/>
        <w:t>przy użyciu środków komunikacji elektronicznej na adres do doręczeń elektronicznych, znajdujący się na oficjalnej stronie internetowej Urzędu Miasta Bełchatowa w zakładce kontakt,</w:t>
      </w:r>
    </w:p>
    <w:p w14:paraId="3B81C760" w14:textId="77777777" w:rsidR="00790577" w:rsidRPr="000D4A7D" w:rsidRDefault="00790577" w:rsidP="00790577">
      <w:pPr>
        <w:ind w:left="426"/>
        <w:contextualSpacing/>
        <w:jc w:val="both"/>
        <w:rPr>
          <w:szCs w:val="20"/>
        </w:rPr>
      </w:pPr>
      <w:r w:rsidRPr="000D4A7D">
        <w:rPr>
          <w:szCs w:val="20"/>
        </w:rPr>
        <w:t>3)</w:t>
      </w:r>
      <w:r w:rsidRPr="000D4A7D">
        <w:rPr>
          <w:szCs w:val="20"/>
        </w:rPr>
        <w:tab/>
        <w:t>listownie: Urząd Miasta Bełchatowa, ul. Kościuszki 1, 97-400 Bełchatów.</w:t>
      </w:r>
    </w:p>
    <w:p w14:paraId="7CCA8F5A" w14:textId="77777777" w:rsidR="00790577" w:rsidRPr="000D4A7D" w:rsidRDefault="00790577" w:rsidP="00790577">
      <w:pPr>
        <w:numPr>
          <w:ilvl w:val="0"/>
          <w:numId w:val="1"/>
        </w:numPr>
        <w:tabs>
          <w:tab w:val="clear" w:pos="720"/>
          <w:tab w:val="num" w:pos="426"/>
        </w:tabs>
        <w:ind w:left="426"/>
        <w:contextualSpacing/>
        <w:jc w:val="both"/>
        <w:rPr>
          <w:b/>
          <w:bCs w:val="0"/>
          <w:szCs w:val="20"/>
        </w:rPr>
      </w:pPr>
      <w:r w:rsidRPr="000D4A7D">
        <w:rPr>
          <w:b/>
          <w:bCs w:val="0"/>
          <w:szCs w:val="20"/>
        </w:rPr>
        <w:t>Dane kontaktowe inspektora ochrony danych</w:t>
      </w:r>
    </w:p>
    <w:p w14:paraId="01EA7BF7" w14:textId="77777777" w:rsidR="00790577" w:rsidRPr="000D4A7D" w:rsidRDefault="00790577" w:rsidP="00790577">
      <w:pPr>
        <w:ind w:left="426"/>
        <w:contextualSpacing/>
        <w:jc w:val="both"/>
        <w:rPr>
          <w:szCs w:val="20"/>
        </w:rPr>
      </w:pPr>
      <w:r w:rsidRPr="000D4A7D">
        <w:rPr>
          <w:szCs w:val="20"/>
        </w:rPr>
        <w:t>Administrator wyznaczył inspektora ochrony danych. Z inspektorem ochrony danych można się skontaktować</w:t>
      </w:r>
      <w:r w:rsidRPr="000D4A7D">
        <w:rPr>
          <w:szCs w:val="20"/>
        </w:rPr>
        <w:br/>
        <w:t xml:space="preserve">w następujący sposób: </w:t>
      </w:r>
    </w:p>
    <w:p w14:paraId="1BA26768" w14:textId="77777777" w:rsidR="00790577" w:rsidRPr="00A32948" w:rsidRDefault="00790577" w:rsidP="00790577">
      <w:pPr>
        <w:ind w:left="426"/>
        <w:contextualSpacing/>
        <w:jc w:val="both"/>
        <w:rPr>
          <w:szCs w:val="20"/>
          <w:lang w:val="en-US"/>
        </w:rPr>
      </w:pPr>
      <w:r w:rsidRPr="00A32948">
        <w:rPr>
          <w:szCs w:val="20"/>
          <w:lang w:val="en-US"/>
        </w:rPr>
        <w:t>1)</w:t>
      </w:r>
      <w:r w:rsidRPr="00A32948">
        <w:rPr>
          <w:szCs w:val="20"/>
          <w:lang w:val="en-US"/>
        </w:rPr>
        <w:tab/>
        <w:t>e-</w:t>
      </w:r>
      <w:proofErr w:type="spellStart"/>
      <w:r w:rsidRPr="00A32948">
        <w:rPr>
          <w:szCs w:val="20"/>
          <w:lang w:val="en-US"/>
        </w:rPr>
        <w:t>mailem</w:t>
      </w:r>
      <w:proofErr w:type="spellEnd"/>
      <w:r w:rsidRPr="00A32948">
        <w:rPr>
          <w:szCs w:val="20"/>
          <w:lang w:val="en-US"/>
        </w:rPr>
        <w:t>: iod@um.belchatow.pl,</w:t>
      </w:r>
    </w:p>
    <w:p w14:paraId="4065CEDC" w14:textId="77777777" w:rsidR="00790577" w:rsidRPr="000D4A7D" w:rsidRDefault="00790577" w:rsidP="00790577">
      <w:pPr>
        <w:ind w:left="425"/>
        <w:contextualSpacing/>
        <w:jc w:val="both"/>
        <w:rPr>
          <w:szCs w:val="20"/>
        </w:rPr>
      </w:pPr>
      <w:r w:rsidRPr="000D4A7D">
        <w:rPr>
          <w:szCs w:val="20"/>
        </w:rPr>
        <w:t>2)</w:t>
      </w:r>
      <w:r w:rsidRPr="000D4A7D">
        <w:rPr>
          <w:szCs w:val="20"/>
        </w:rPr>
        <w:tab/>
        <w:t>przy użyciu środków komunikacji elektronicznej na adres do doręczeń elektronicznych, znajdujący się na oficjalnej stronie internetowej Urzędu Miasta Bełchatowa w zakładce kontakt,</w:t>
      </w:r>
    </w:p>
    <w:p w14:paraId="1CBDA2BE" w14:textId="77777777" w:rsidR="00790577" w:rsidRPr="000D4A7D" w:rsidRDefault="00790577" w:rsidP="00790577">
      <w:pPr>
        <w:ind w:left="425"/>
        <w:contextualSpacing/>
        <w:jc w:val="both"/>
        <w:rPr>
          <w:szCs w:val="20"/>
        </w:rPr>
      </w:pPr>
      <w:r w:rsidRPr="000D4A7D">
        <w:rPr>
          <w:szCs w:val="20"/>
        </w:rPr>
        <w:t>3)</w:t>
      </w:r>
      <w:r w:rsidRPr="000D4A7D">
        <w:rPr>
          <w:szCs w:val="20"/>
        </w:rPr>
        <w:tab/>
        <w:t>listownie: Urząd Miasta Bełchatowa, ul. Kościuszki 1, 97-400 Bełchatów.</w:t>
      </w:r>
    </w:p>
    <w:p w14:paraId="32191E2D" w14:textId="77777777" w:rsidR="00790577" w:rsidRPr="000D4A7D" w:rsidRDefault="00790577" w:rsidP="00790577">
      <w:pPr>
        <w:ind w:left="425"/>
        <w:contextualSpacing/>
        <w:jc w:val="both"/>
        <w:rPr>
          <w:szCs w:val="20"/>
        </w:rPr>
      </w:pPr>
      <w:r w:rsidRPr="000D4A7D">
        <w:rPr>
          <w:szCs w:val="20"/>
        </w:rPr>
        <w:t>Z inspektorem ochrony danych można kontaktować się we wszystkich sprawach dotyczących przetwarzania danych osobowych oraz korzystania z praw związanych z przetwarzaniem danych.</w:t>
      </w:r>
    </w:p>
    <w:p w14:paraId="08A7854F" w14:textId="77777777" w:rsidR="00790577" w:rsidRPr="000D4A7D" w:rsidRDefault="00790577" w:rsidP="00790577">
      <w:pPr>
        <w:numPr>
          <w:ilvl w:val="0"/>
          <w:numId w:val="1"/>
        </w:numPr>
        <w:tabs>
          <w:tab w:val="clear" w:pos="720"/>
          <w:tab w:val="num" w:pos="426"/>
        </w:tabs>
        <w:ind w:left="426"/>
        <w:contextualSpacing/>
        <w:jc w:val="both"/>
        <w:rPr>
          <w:b/>
          <w:bCs w:val="0"/>
          <w:szCs w:val="20"/>
        </w:rPr>
      </w:pPr>
      <w:r w:rsidRPr="000D4A7D">
        <w:rPr>
          <w:b/>
          <w:bCs w:val="0"/>
          <w:szCs w:val="20"/>
        </w:rPr>
        <w:t>Cel i podstawa prawna przetwarzania</w:t>
      </w:r>
    </w:p>
    <w:p w14:paraId="1DB1DCD3" w14:textId="549B9593" w:rsidR="00790577" w:rsidRDefault="00790577" w:rsidP="00790577">
      <w:pPr>
        <w:ind w:left="426"/>
        <w:contextualSpacing/>
        <w:jc w:val="both"/>
        <w:rPr>
          <w:szCs w:val="20"/>
        </w:rPr>
      </w:pPr>
      <w:r w:rsidRPr="000D4A7D">
        <w:rPr>
          <w:szCs w:val="20"/>
        </w:rPr>
        <w:t xml:space="preserve">Dane osobowe </w:t>
      </w:r>
      <w:r w:rsidR="00942B5F">
        <w:rPr>
          <w:szCs w:val="20"/>
        </w:rPr>
        <w:t>Wystawcy</w:t>
      </w:r>
      <w:r w:rsidRPr="000D4A7D">
        <w:rPr>
          <w:szCs w:val="20"/>
        </w:rPr>
        <w:t xml:space="preserve"> </w:t>
      </w:r>
      <w:r w:rsidR="00942B5F">
        <w:rPr>
          <w:szCs w:val="20"/>
        </w:rPr>
        <w:t>XLV Dni Bełchatowa</w:t>
      </w:r>
      <w:r w:rsidRPr="000D4A7D">
        <w:rPr>
          <w:szCs w:val="20"/>
        </w:rPr>
        <w:t xml:space="preserve"> zawarte w Formularzu zgłoszeniowym będą przetwarzane w cel</w:t>
      </w:r>
      <w:r>
        <w:rPr>
          <w:szCs w:val="20"/>
        </w:rPr>
        <w:t xml:space="preserve">ach: </w:t>
      </w:r>
    </w:p>
    <w:p w14:paraId="4B715C2D" w14:textId="77777777" w:rsidR="00790577" w:rsidRPr="000E7B3E" w:rsidRDefault="00790577" w:rsidP="00790577">
      <w:pPr>
        <w:numPr>
          <w:ilvl w:val="2"/>
          <w:numId w:val="1"/>
        </w:numPr>
        <w:tabs>
          <w:tab w:val="left" w:pos="567"/>
          <w:tab w:val="left" w:pos="851"/>
        </w:tabs>
        <w:ind w:left="709" w:hanging="142"/>
        <w:contextualSpacing/>
        <w:jc w:val="both"/>
        <w:rPr>
          <w:szCs w:val="20"/>
        </w:rPr>
      </w:pPr>
      <w:r w:rsidRPr="000E7B3E">
        <w:rPr>
          <w:szCs w:val="20"/>
        </w:rPr>
        <w:t>organizacji</w:t>
      </w:r>
      <w:r>
        <w:rPr>
          <w:szCs w:val="20"/>
        </w:rPr>
        <w:t xml:space="preserve"> oraz promocji wydarzenia, w tym budowania pozytywnego wizerunku </w:t>
      </w:r>
      <w:r w:rsidRPr="000E7B3E">
        <w:rPr>
          <w:szCs w:val="20"/>
        </w:rPr>
        <w:t>Miasta Bełchatowa na podstawie art. 6 ust. 1 lit. e RODO w</w:t>
      </w:r>
      <w:r>
        <w:rPr>
          <w:szCs w:val="20"/>
        </w:rPr>
        <w:t> </w:t>
      </w:r>
      <w:r w:rsidRPr="000E7B3E">
        <w:rPr>
          <w:szCs w:val="20"/>
        </w:rPr>
        <w:t>związku z art. 7 pkt 18</w:t>
      </w:r>
      <w:r w:rsidRPr="0026768C">
        <w:rPr>
          <w:szCs w:val="20"/>
        </w:rPr>
        <w:t xml:space="preserve"> ustawy z dnia </w:t>
      </w:r>
      <w:r w:rsidRPr="000E7B3E">
        <w:rPr>
          <w:szCs w:val="20"/>
        </w:rPr>
        <w:t>8 marca 1990 r. o samorządzie gminnym,</w:t>
      </w:r>
    </w:p>
    <w:p w14:paraId="56E9F5CD" w14:textId="77777777" w:rsidR="00790577" w:rsidRPr="00000FD1" w:rsidRDefault="00790577" w:rsidP="00790577">
      <w:pPr>
        <w:pStyle w:val="Akapitzlist"/>
        <w:numPr>
          <w:ilvl w:val="2"/>
          <w:numId w:val="1"/>
        </w:numPr>
        <w:suppressAutoHyphens w:val="0"/>
        <w:ind w:left="851" w:hanging="284"/>
        <w:jc w:val="both"/>
        <w:rPr>
          <w:bCs w:val="0"/>
          <w:szCs w:val="20"/>
        </w:rPr>
      </w:pPr>
      <w:r w:rsidRPr="00256527">
        <w:rPr>
          <w:szCs w:val="20"/>
        </w:rPr>
        <w:t xml:space="preserve"> </w:t>
      </w:r>
      <w:r>
        <w:rPr>
          <w:szCs w:val="20"/>
        </w:rPr>
        <w:t>realizacji</w:t>
      </w:r>
      <w:r w:rsidRPr="00256527">
        <w:rPr>
          <w:szCs w:val="20"/>
        </w:rPr>
        <w:t xml:space="preserve"> umowy</w:t>
      </w:r>
      <w:r w:rsidRPr="000E7B3E">
        <w:rPr>
          <w:szCs w:val="20"/>
        </w:rPr>
        <w:t xml:space="preserve"> </w:t>
      </w:r>
      <w:r>
        <w:rPr>
          <w:szCs w:val="20"/>
        </w:rPr>
        <w:t>dotyczącej udostępniania powierzchni</w:t>
      </w:r>
      <w:r w:rsidRPr="000E7B3E">
        <w:rPr>
          <w:szCs w:val="20"/>
        </w:rPr>
        <w:t xml:space="preserve"> wystawiennicz</w:t>
      </w:r>
      <w:r>
        <w:rPr>
          <w:szCs w:val="20"/>
        </w:rPr>
        <w:t>ej na podstawie a</w:t>
      </w:r>
      <w:r w:rsidRPr="00256527">
        <w:rPr>
          <w:szCs w:val="20"/>
        </w:rPr>
        <w:t xml:space="preserve">rt. 6 ust. 1 lit. b </w:t>
      </w:r>
      <w:bookmarkStart w:id="0" w:name="_Hlk174523342"/>
      <w:r w:rsidRPr="00256527">
        <w:rPr>
          <w:szCs w:val="20"/>
        </w:rPr>
        <w:t>RODO w</w:t>
      </w:r>
      <w:r>
        <w:rPr>
          <w:szCs w:val="20"/>
        </w:rPr>
        <w:t> </w:t>
      </w:r>
      <w:r w:rsidRPr="00256527">
        <w:rPr>
          <w:szCs w:val="20"/>
        </w:rPr>
        <w:t>związku z przepisami ustawy z dnia 23 kwietnia 1964 r. Kodeks cywilny</w:t>
      </w:r>
      <w:r>
        <w:rPr>
          <w:szCs w:val="20"/>
        </w:rPr>
        <w:t>,</w:t>
      </w:r>
    </w:p>
    <w:p w14:paraId="68878FF0" w14:textId="77777777" w:rsidR="00790577" w:rsidRPr="000E7B3E" w:rsidRDefault="00790577" w:rsidP="00790577">
      <w:pPr>
        <w:pStyle w:val="Akapitzlist"/>
        <w:numPr>
          <w:ilvl w:val="2"/>
          <w:numId w:val="1"/>
        </w:numPr>
        <w:suppressAutoHyphens w:val="0"/>
        <w:ind w:left="851" w:hanging="284"/>
        <w:jc w:val="both"/>
        <w:rPr>
          <w:bCs w:val="0"/>
          <w:szCs w:val="20"/>
        </w:rPr>
      </w:pPr>
      <w:r w:rsidRPr="000E7B3E">
        <w:rPr>
          <w:szCs w:val="20"/>
        </w:rPr>
        <w:t>wypełnienia obowiązku prawnego ciążącego na administratorze</w:t>
      </w:r>
      <w:r>
        <w:rPr>
          <w:szCs w:val="20"/>
        </w:rPr>
        <w:t>, wynikających</w:t>
      </w:r>
      <w:r w:rsidRPr="000E7B3E">
        <w:rPr>
          <w:szCs w:val="20"/>
        </w:rPr>
        <w:t xml:space="preserve"> z przepis</w:t>
      </w:r>
      <w:r>
        <w:rPr>
          <w:szCs w:val="20"/>
        </w:rPr>
        <w:t>ów p</w:t>
      </w:r>
      <w:r w:rsidRPr="000E7B3E">
        <w:rPr>
          <w:szCs w:val="20"/>
        </w:rPr>
        <w:t>odatk</w:t>
      </w:r>
      <w:r>
        <w:rPr>
          <w:szCs w:val="20"/>
        </w:rPr>
        <w:t>owych</w:t>
      </w:r>
      <w:r w:rsidRPr="000E7B3E">
        <w:rPr>
          <w:szCs w:val="20"/>
        </w:rPr>
        <w:t xml:space="preserve"> </w:t>
      </w:r>
      <w:r>
        <w:rPr>
          <w:szCs w:val="20"/>
        </w:rPr>
        <w:br/>
      </w:r>
      <w:r w:rsidRPr="000E7B3E">
        <w:rPr>
          <w:szCs w:val="20"/>
        </w:rPr>
        <w:t>i</w:t>
      </w:r>
      <w:r>
        <w:rPr>
          <w:szCs w:val="20"/>
        </w:rPr>
        <w:t xml:space="preserve"> o </w:t>
      </w:r>
      <w:r w:rsidRPr="000E7B3E">
        <w:rPr>
          <w:szCs w:val="20"/>
        </w:rPr>
        <w:t>rachunkowości</w:t>
      </w:r>
      <w:r>
        <w:rPr>
          <w:bCs w:val="0"/>
          <w:szCs w:val="20"/>
        </w:rPr>
        <w:t xml:space="preserve"> – na podstawie art. 6 ust. 1 lit. c RODO.</w:t>
      </w:r>
    </w:p>
    <w:p w14:paraId="33A9DB8E" w14:textId="77777777" w:rsidR="00790577" w:rsidRDefault="00790577" w:rsidP="00790577">
      <w:pPr>
        <w:ind w:left="425"/>
        <w:jc w:val="both"/>
        <w:rPr>
          <w:rFonts w:ascii="Trebuchet MS" w:hAnsi="Trebuchet MS" w:cs="Arial"/>
          <w:szCs w:val="20"/>
        </w:rPr>
      </w:pPr>
      <w:r w:rsidRPr="003504EC">
        <w:rPr>
          <w:bCs w:val="0"/>
          <w:szCs w:val="20"/>
        </w:rPr>
        <w:t xml:space="preserve">Dane osobowe </w:t>
      </w:r>
      <w:r w:rsidRPr="003504EC">
        <w:rPr>
          <w:szCs w:val="20"/>
        </w:rPr>
        <w:t>Uczestnika w zakresie wizerunku będą publikowane wyłącznie za</w:t>
      </w:r>
      <w:r>
        <w:rPr>
          <w:szCs w:val="20"/>
        </w:rPr>
        <w:t> </w:t>
      </w:r>
      <w:r w:rsidRPr="003504EC">
        <w:rPr>
          <w:szCs w:val="20"/>
        </w:rPr>
        <w:t xml:space="preserve">ich zgodą na oficjalnej </w:t>
      </w:r>
      <w:r w:rsidRPr="00256527">
        <w:rPr>
          <w:szCs w:val="20"/>
        </w:rPr>
        <w:t xml:space="preserve">stronie internetowej Miasta Bełchatowa www.belchatow.pl, w miejskim biuletynie „www.Bełchatów.pl – Warto Wiedzieć Więcej” oraz na miejskich profilach w mediach społecznościowych (Facebook, Instagram, YouTube). Przetwarzanie tych danych odbywa się na podstawie art. 6 ust. 1 lit. a RODO oraz art. 81 ustawy z dnia 4 lutego 1994 r. o prawie autorskim </w:t>
      </w:r>
      <w:r>
        <w:rPr>
          <w:szCs w:val="20"/>
        </w:rPr>
        <w:br/>
      </w:r>
      <w:r w:rsidRPr="00256527">
        <w:rPr>
          <w:szCs w:val="20"/>
        </w:rPr>
        <w:t>i prawach pokrewnych</w:t>
      </w:r>
      <w:r w:rsidRPr="0090314D">
        <w:rPr>
          <w:rFonts w:ascii="Trebuchet MS" w:hAnsi="Trebuchet MS" w:cs="Arial"/>
          <w:szCs w:val="20"/>
        </w:rPr>
        <w:t>.</w:t>
      </w:r>
    </w:p>
    <w:p w14:paraId="1658A99C" w14:textId="77777777" w:rsidR="00790577" w:rsidRPr="00256527" w:rsidRDefault="00790577" w:rsidP="00790577">
      <w:pPr>
        <w:numPr>
          <w:ilvl w:val="0"/>
          <w:numId w:val="1"/>
        </w:numPr>
        <w:tabs>
          <w:tab w:val="clear" w:pos="720"/>
          <w:tab w:val="num" w:pos="426"/>
        </w:tabs>
        <w:ind w:hanging="578"/>
        <w:jc w:val="both"/>
        <w:rPr>
          <w:b/>
          <w:szCs w:val="20"/>
        </w:rPr>
      </w:pPr>
      <w:r w:rsidRPr="00256527">
        <w:rPr>
          <w:b/>
          <w:szCs w:val="20"/>
        </w:rPr>
        <w:t>Odbiorcy danych</w:t>
      </w:r>
    </w:p>
    <w:p w14:paraId="626F8309" w14:textId="77777777" w:rsidR="00790577" w:rsidRPr="00D41332" w:rsidRDefault="00790577" w:rsidP="00790577">
      <w:pPr>
        <w:pStyle w:val="Nagwek1"/>
        <w:spacing w:before="0"/>
        <w:ind w:left="425"/>
        <w:jc w:val="both"/>
        <w:rPr>
          <w:rFonts w:ascii="Times New Roman" w:hAnsi="Times New Roman"/>
          <w:color w:val="auto"/>
          <w:sz w:val="20"/>
          <w:szCs w:val="20"/>
        </w:rPr>
      </w:pPr>
      <w:r w:rsidRPr="00D41332">
        <w:rPr>
          <w:rFonts w:ascii="Times New Roman" w:hAnsi="Times New Roman" w:cs="Times New Roman"/>
          <w:color w:val="auto"/>
          <w:sz w:val="20"/>
          <w:szCs w:val="20"/>
        </w:rPr>
        <w:t>Odbiorcami danych osobowych mogą być podmioty uprawnione na podstawie obowiązujących przepisów prawa. Odrębną kategorią odbiorców, którym mogą być ujawnione dane osobowe są podmioty uprawnione do obsługi doręczeń</w:t>
      </w:r>
      <w:r w:rsidRPr="00D41332">
        <w:rPr>
          <w:rFonts w:ascii="Times New Roman" w:hAnsi="Times New Roman"/>
          <w:color w:val="auto"/>
          <w:sz w:val="20"/>
          <w:szCs w:val="20"/>
        </w:rPr>
        <w:t xml:space="preserve">, </w:t>
      </w:r>
      <w:r w:rsidRPr="00D41332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a także podmioty zapewniające asystę </w:t>
      </w:r>
      <w:r w:rsidRPr="00D41332">
        <w:rPr>
          <w:rFonts w:ascii="Times New Roman" w:hAnsi="Times New Roman"/>
          <w:color w:val="auto"/>
          <w:sz w:val="20"/>
          <w:szCs w:val="20"/>
        </w:rPr>
        <w:t>i wsparcie</w:t>
      </w:r>
      <w:r w:rsidRPr="00D41332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techniczne dla użytkowanych w Urzędzie systemów informatycznych, tj. m.in. podmiot obsługujący system poczty elektronicznej.</w:t>
      </w:r>
      <w:r w:rsidRPr="00D413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6B02E767" w14:textId="77777777" w:rsidR="00790577" w:rsidRPr="00256527" w:rsidRDefault="00790577" w:rsidP="00790577">
      <w:pPr>
        <w:ind w:left="426"/>
        <w:jc w:val="both"/>
        <w:rPr>
          <w:lang w:eastAsia="en-US"/>
        </w:rPr>
      </w:pPr>
      <w:r w:rsidRPr="00D41332">
        <w:rPr>
          <w:color w:val="auto"/>
          <w:szCs w:val="20"/>
          <w:lang w:eastAsia="en-US"/>
        </w:rPr>
        <w:t xml:space="preserve">Informacje o wydarzeniu będą publikowane </w:t>
      </w:r>
      <w:r w:rsidRPr="00D41332">
        <w:rPr>
          <w:color w:val="auto"/>
          <w:szCs w:val="20"/>
        </w:rPr>
        <w:t xml:space="preserve">na oficjalnej stronie internetowej Miasta Bełchatowa </w:t>
      </w:r>
      <w:hyperlink r:id="rId9" w:history="1">
        <w:r w:rsidRPr="00D41332">
          <w:rPr>
            <w:rStyle w:val="Hipercze"/>
            <w:color w:val="auto"/>
            <w:szCs w:val="20"/>
          </w:rPr>
          <w:t>www.belchatow.pl</w:t>
        </w:r>
      </w:hyperlink>
      <w:r w:rsidRPr="00D41332">
        <w:rPr>
          <w:color w:val="auto"/>
          <w:szCs w:val="20"/>
        </w:rPr>
        <w:t xml:space="preserve">, </w:t>
      </w:r>
      <w:r w:rsidRPr="00D41332">
        <w:rPr>
          <w:color w:val="auto"/>
          <w:szCs w:val="20"/>
        </w:rPr>
        <w:br/>
        <w:t>w miejskim biuletynie „www.Bełchatów.pl - Warto Wiedzieć Więcej</w:t>
      </w:r>
      <w:r w:rsidRPr="00D41332">
        <w:rPr>
          <w:color w:val="auto"/>
          <w:szCs w:val="20"/>
          <w:lang w:eastAsia="en-US"/>
        </w:rPr>
        <w:t xml:space="preserve"> oraz na oficjalnych profilach Miasta</w:t>
      </w:r>
      <w:r w:rsidRPr="00D41332">
        <w:rPr>
          <w:color w:val="auto"/>
          <w:lang w:eastAsia="en-US"/>
        </w:rPr>
        <w:t xml:space="preserve"> </w:t>
      </w:r>
      <w:r w:rsidRPr="00000FD1">
        <w:rPr>
          <w:lang w:eastAsia="en-US"/>
        </w:rPr>
        <w:t xml:space="preserve">w mediach społecznościowych (Facebook, Instagram, YouTube). W konsekwencji odbiorcami danych staną się użytkownicy tych serwisów. Ze względu na charakter mediów społecznościowych, dane mogą być przesyłane do USA na podstawie decyzji </w:t>
      </w:r>
      <w:r w:rsidRPr="00000FD1">
        <w:rPr>
          <w:lang w:eastAsia="en-US"/>
        </w:rPr>
        <w:lastRenderedPageBreak/>
        <w:t xml:space="preserve">Komisji Europejskiej stwierdzającej odpowiedni stopień ochrony (UE-USA Data </w:t>
      </w:r>
      <w:proofErr w:type="spellStart"/>
      <w:r w:rsidRPr="00000FD1">
        <w:rPr>
          <w:lang w:eastAsia="en-US"/>
        </w:rPr>
        <w:t>Privacy</w:t>
      </w:r>
      <w:proofErr w:type="spellEnd"/>
      <w:r w:rsidRPr="00000FD1">
        <w:rPr>
          <w:lang w:eastAsia="en-US"/>
        </w:rPr>
        <w:t xml:space="preserve"> Framework), do którego przystąpiły podmioty Meta </w:t>
      </w:r>
      <w:proofErr w:type="spellStart"/>
      <w:r w:rsidRPr="00000FD1">
        <w:rPr>
          <w:lang w:eastAsia="en-US"/>
        </w:rPr>
        <w:t>Platforms</w:t>
      </w:r>
      <w:proofErr w:type="spellEnd"/>
      <w:r w:rsidRPr="00000FD1">
        <w:rPr>
          <w:lang w:eastAsia="en-US"/>
        </w:rPr>
        <w:t xml:space="preserve"> Inc. oraz Google LLC.</w:t>
      </w:r>
    </w:p>
    <w:p w14:paraId="69745346" w14:textId="77777777" w:rsidR="00790577" w:rsidRPr="003504EC" w:rsidRDefault="00790577" w:rsidP="00790577">
      <w:pPr>
        <w:numPr>
          <w:ilvl w:val="0"/>
          <w:numId w:val="1"/>
        </w:numPr>
        <w:tabs>
          <w:tab w:val="left" w:pos="426"/>
        </w:tabs>
        <w:spacing w:line="276" w:lineRule="auto"/>
        <w:ind w:hanging="578"/>
        <w:jc w:val="both"/>
      </w:pPr>
      <w:r w:rsidRPr="00256527">
        <w:rPr>
          <w:b/>
          <w:szCs w:val="20"/>
        </w:rPr>
        <w:t>Okres przechowywania danych</w:t>
      </w:r>
      <w:bookmarkEnd w:id="0"/>
    </w:p>
    <w:p w14:paraId="2EABA42F" w14:textId="77777777" w:rsidR="00790577" w:rsidRDefault="00790577" w:rsidP="00790577">
      <w:pPr>
        <w:ind w:left="426"/>
        <w:contextualSpacing/>
        <w:jc w:val="both"/>
        <w:rPr>
          <w:szCs w:val="20"/>
        </w:rPr>
      </w:pPr>
      <w:r w:rsidRPr="00256527">
        <w:rPr>
          <w:szCs w:val="20"/>
        </w:rPr>
        <w:t xml:space="preserve">Dane osobowe będą przetwarzane do czasu rozpatrzenia formularza, a następnie przechowywane </w:t>
      </w:r>
      <w:r>
        <w:rPr>
          <w:szCs w:val="20"/>
        </w:rPr>
        <w:t>n</w:t>
      </w:r>
      <w:r w:rsidRPr="0085434B">
        <w:rPr>
          <w:szCs w:val="20"/>
        </w:rPr>
        <w:t xml:space="preserve">ie dłużej niż </w:t>
      </w:r>
      <w:r>
        <w:rPr>
          <w:szCs w:val="20"/>
        </w:rPr>
        <w:t>10</w:t>
      </w:r>
      <w:r w:rsidRPr="0085434B">
        <w:rPr>
          <w:szCs w:val="20"/>
        </w:rPr>
        <w:t xml:space="preserve"> lat licząc od daty przyjęcia zgłoszenia - na podstawie Rozporządzenia Prezesa Rady Ministrów z dnia 18 stycznia 2011r. W sprawie instrukcji kancelaryjnej, jednolitych rzeczowych wykazów akt oraz instrukcji w sprawie organizacji i zakresu działania archiwów zakładowych</w:t>
      </w:r>
      <w:r>
        <w:rPr>
          <w:szCs w:val="20"/>
        </w:rPr>
        <w:t xml:space="preserve"> - </w:t>
      </w:r>
      <w:r w:rsidRPr="00256527">
        <w:rPr>
          <w:szCs w:val="20"/>
        </w:rPr>
        <w:t>zgodnie z kategorią archiwalną dokumentacji niearchiwalnej B</w:t>
      </w:r>
      <w:r>
        <w:rPr>
          <w:szCs w:val="20"/>
        </w:rPr>
        <w:t>E10</w:t>
      </w:r>
      <w:r w:rsidRPr="00256527">
        <w:rPr>
          <w:szCs w:val="20"/>
        </w:rPr>
        <w:t>, chyba że przepisy szczególne stanowią inaczej</w:t>
      </w:r>
      <w:r>
        <w:rPr>
          <w:szCs w:val="20"/>
        </w:rPr>
        <w:t>.</w:t>
      </w:r>
    </w:p>
    <w:p w14:paraId="09C66D4E" w14:textId="77777777" w:rsidR="00790577" w:rsidRPr="00256527" w:rsidRDefault="00790577" w:rsidP="00790577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eastAsia="Calibri"/>
          <w:szCs w:val="20"/>
          <w:lang w:eastAsia="zh-CN"/>
        </w:rPr>
      </w:pPr>
      <w:r w:rsidRPr="00256527">
        <w:rPr>
          <w:b/>
          <w:szCs w:val="20"/>
        </w:rPr>
        <w:t>Prawa podmiotów danych</w:t>
      </w:r>
    </w:p>
    <w:p w14:paraId="1C5BEEBA" w14:textId="77777777" w:rsidR="00790577" w:rsidRPr="000D4A7D" w:rsidRDefault="00790577" w:rsidP="00790577">
      <w:pPr>
        <w:pStyle w:val="Akapitzlist"/>
        <w:ind w:left="425"/>
        <w:jc w:val="both"/>
        <w:rPr>
          <w:szCs w:val="20"/>
        </w:rPr>
      </w:pPr>
      <w:r>
        <w:rPr>
          <w:szCs w:val="20"/>
        </w:rPr>
        <w:t>Na zasadach określonych przepisami RODO przysługuje Pani/Panu prawo do</w:t>
      </w:r>
      <w:r w:rsidRPr="000D4A7D">
        <w:rPr>
          <w:szCs w:val="20"/>
        </w:rPr>
        <w:t xml:space="preserve">: </w:t>
      </w:r>
    </w:p>
    <w:p w14:paraId="0DE2218D" w14:textId="77777777" w:rsidR="00790577" w:rsidRPr="000D4A7D" w:rsidRDefault="00790577" w:rsidP="00790577">
      <w:pPr>
        <w:tabs>
          <w:tab w:val="num" w:pos="426"/>
        </w:tabs>
        <w:ind w:left="425"/>
        <w:contextualSpacing/>
        <w:jc w:val="both"/>
        <w:rPr>
          <w:szCs w:val="20"/>
        </w:rPr>
      </w:pPr>
      <w:r w:rsidRPr="000D4A7D">
        <w:rPr>
          <w:szCs w:val="20"/>
        </w:rPr>
        <w:t xml:space="preserve">1) dostępu do treści swoich danych, </w:t>
      </w:r>
    </w:p>
    <w:p w14:paraId="372DD8BE" w14:textId="77777777" w:rsidR="00790577" w:rsidRPr="000D4A7D" w:rsidRDefault="00790577" w:rsidP="00790577">
      <w:pPr>
        <w:tabs>
          <w:tab w:val="num" w:pos="426"/>
        </w:tabs>
        <w:ind w:left="425"/>
        <w:contextualSpacing/>
        <w:jc w:val="both"/>
        <w:rPr>
          <w:szCs w:val="20"/>
        </w:rPr>
      </w:pPr>
      <w:r w:rsidRPr="000D4A7D">
        <w:rPr>
          <w:szCs w:val="20"/>
        </w:rPr>
        <w:t xml:space="preserve">2) sprostowania danych, </w:t>
      </w:r>
    </w:p>
    <w:p w14:paraId="74E0C58A" w14:textId="77777777" w:rsidR="00790577" w:rsidRDefault="00790577" w:rsidP="00790577">
      <w:pPr>
        <w:tabs>
          <w:tab w:val="left" w:pos="567"/>
        </w:tabs>
        <w:suppressAutoHyphens w:val="0"/>
        <w:ind w:left="425"/>
        <w:rPr>
          <w:rFonts w:eastAsia="Calibri"/>
          <w:szCs w:val="20"/>
        </w:rPr>
      </w:pPr>
      <w:r w:rsidRPr="000D4A7D">
        <w:rPr>
          <w:szCs w:val="20"/>
        </w:rPr>
        <w:t xml:space="preserve">3) </w:t>
      </w:r>
      <w:r w:rsidRPr="00256527">
        <w:rPr>
          <w:rFonts w:eastAsia="Calibri"/>
          <w:szCs w:val="20"/>
        </w:rPr>
        <w:t>usunięcia swoich danych osobowych po upływie wskazanego okresu lub ograniczenia ich przetwarzania,</w:t>
      </w:r>
    </w:p>
    <w:p w14:paraId="6E073B23" w14:textId="77777777" w:rsidR="00790577" w:rsidRDefault="00790577" w:rsidP="00790577">
      <w:pPr>
        <w:tabs>
          <w:tab w:val="left" w:pos="567"/>
        </w:tabs>
        <w:suppressAutoHyphens w:val="0"/>
        <w:ind w:left="425"/>
        <w:rPr>
          <w:rFonts w:eastAsia="Calibri"/>
          <w:szCs w:val="20"/>
        </w:rPr>
      </w:pPr>
      <w:r>
        <w:rPr>
          <w:rFonts w:eastAsia="Calibri"/>
          <w:szCs w:val="20"/>
        </w:rPr>
        <w:t>4) wniesienia sprzeciwu wobec przetwarzania – jeśli dotyczy.</w:t>
      </w:r>
    </w:p>
    <w:p w14:paraId="26749F3C" w14:textId="77777777" w:rsidR="00790577" w:rsidRPr="00256527" w:rsidRDefault="00790577" w:rsidP="00790577">
      <w:pPr>
        <w:numPr>
          <w:ilvl w:val="0"/>
          <w:numId w:val="1"/>
        </w:numPr>
        <w:tabs>
          <w:tab w:val="clear" w:pos="720"/>
          <w:tab w:val="left" w:pos="426"/>
        </w:tabs>
        <w:suppressAutoHyphens w:val="0"/>
        <w:ind w:left="425" w:hanging="426"/>
        <w:rPr>
          <w:rFonts w:eastAsia="Calibri"/>
          <w:b/>
          <w:szCs w:val="20"/>
        </w:rPr>
      </w:pPr>
      <w:r w:rsidRPr="00256527">
        <w:rPr>
          <w:rFonts w:eastAsia="Calibri"/>
          <w:b/>
          <w:szCs w:val="20"/>
        </w:rPr>
        <w:t>Wycofanie zgody na przetwarzanie danych oso</w:t>
      </w:r>
      <w:r w:rsidRPr="00D6419C">
        <w:rPr>
          <w:rFonts w:eastAsia="Calibri"/>
          <w:b/>
          <w:szCs w:val="20"/>
        </w:rPr>
        <w:t>bowych</w:t>
      </w:r>
    </w:p>
    <w:p w14:paraId="630D7B77" w14:textId="77777777" w:rsidR="00790577" w:rsidRDefault="00790577" w:rsidP="00790577">
      <w:pPr>
        <w:pStyle w:val="Akapitzlist"/>
        <w:ind w:left="425"/>
        <w:jc w:val="both"/>
        <w:rPr>
          <w:szCs w:val="20"/>
        </w:rPr>
      </w:pPr>
      <w:r w:rsidRPr="000D4A7D">
        <w:rPr>
          <w:szCs w:val="20"/>
        </w:rPr>
        <w:t>W przypadku przetwarzania danych osobowych na podstawie zgody przysługuje prawo do wycofania zgody na</w:t>
      </w:r>
      <w:r>
        <w:rPr>
          <w:szCs w:val="20"/>
        </w:rPr>
        <w:t> </w:t>
      </w:r>
      <w:r w:rsidRPr="000D4A7D">
        <w:rPr>
          <w:szCs w:val="20"/>
        </w:rPr>
        <w:t>przetwarzanie danych osobowych w zakresie w jakim taka zgoda została udzielona. Cofnięcie zgody nie będzie miało jednak wpływu na przetwarzanie, którego dokonano na podstawie zgody przed jej wycofaniem.</w:t>
      </w:r>
    </w:p>
    <w:p w14:paraId="174666B0" w14:textId="77777777" w:rsidR="00790577" w:rsidRPr="000D4A7D" w:rsidRDefault="00790577" w:rsidP="00790577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b/>
          <w:bCs w:val="0"/>
          <w:szCs w:val="20"/>
        </w:rPr>
      </w:pPr>
      <w:r w:rsidRPr="000D4A7D">
        <w:rPr>
          <w:b/>
          <w:bCs w:val="0"/>
          <w:szCs w:val="20"/>
        </w:rPr>
        <w:t>Prawo wniesienia skargi do organu nadzorczego</w:t>
      </w:r>
    </w:p>
    <w:p w14:paraId="02DE3B58" w14:textId="77777777" w:rsidR="00790577" w:rsidRDefault="00790577" w:rsidP="00790577">
      <w:pPr>
        <w:pStyle w:val="Akapitzlist"/>
        <w:ind w:left="426"/>
        <w:jc w:val="both"/>
        <w:rPr>
          <w:szCs w:val="20"/>
        </w:rPr>
      </w:pPr>
      <w:r w:rsidRPr="000D4A7D">
        <w:rPr>
          <w:szCs w:val="20"/>
        </w:rPr>
        <w:t>W przypadku uznania, że przetwarzanie danych osobowych narusza przepisy o ochronie danych osobowych przysługuje prawo wniesienia skargi do Prezesa Urzędu Ochrony Danych Osobowych.</w:t>
      </w:r>
    </w:p>
    <w:p w14:paraId="2297446F" w14:textId="77777777" w:rsidR="00790577" w:rsidRDefault="00790577" w:rsidP="00790577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b/>
          <w:bCs w:val="0"/>
          <w:szCs w:val="20"/>
        </w:rPr>
      </w:pPr>
      <w:r w:rsidRPr="00256527">
        <w:rPr>
          <w:b/>
          <w:szCs w:val="20"/>
        </w:rPr>
        <w:t>Informacja o dowolności lub obowiązku podania danych</w:t>
      </w:r>
    </w:p>
    <w:p w14:paraId="20292946" w14:textId="77777777" w:rsidR="00790577" w:rsidRPr="00D6419C" w:rsidRDefault="00790577" w:rsidP="00790577">
      <w:pPr>
        <w:pStyle w:val="Akapitzlist"/>
        <w:ind w:left="426"/>
        <w:jc w:val="both"/>
        <w:rPr>
          <w:b/>
          <w:szCs w:val="20"/>
        </w:rPr>
      </w:pPr>
      <w:r w:rsidRPr="006E441C">
        <w:rPr>
          <w:bCs w:val="0"/>
          <w:szCs w:val="20"/>
        </w:rPr>
        <w:t>Podanie danych</w:t>
      </w:r>
      <w:r>
        <w:rPr>
          <w:szCs w:val="20"/>
        </w:rPr>
        <w:t xml:space="preserve"> jest dobrowolne, jednak niezbędne do realizacji zgłoszenia. Konsekwencją ich niepodania będzie brak możliwości realizacji celów wymienionych w pkt 4.</w:t>
      </w:r>
    </w:p>
    <w:p w14:paraId="66212FD4" w14:textId="77777777" w:rsidR="00790577" w:rsidRPr="000D4A7D" w:rsidRDefault="00790577" w:rsidP="00790577">
      <w:pPr>
        <w:pStyle w:val="Akapitzlist"/>
        <w:tabs>
          <w:tab w:val="num" w:pos="426"/>
        </w:tabs>
        <w:ind w:left="426"/>
        <w:jc w:val="both"/>
        <w:rPr>
          <w:szCs w:val="20"/>
        </w:rPr>
      </w:pPr>
    </w:p>
    <w:p w14:paraId="2234CA35" w14:textId="77777777" w:rsidR="00790577" w:rsidRPr="000D4A7D" w:rsidRDefault="00790577" w:rsidP="00790577">
      <w:pPr>
        <w:pStyle w:val="Akapitzlist"/>
        <w:rPr>
          <w:szCs w:val="20"/>
        </w:rPr>
      </w:pPr>
    </w:p>
    <w:p w14:paraId="5E3E2633" w14:textId="77777777" w:rsidR="00790577" w:rsidRPr="000D4A7D" w:rsidRDefault="00790577" w:rsidP="00790577">
      <w:pPr>
        <w:pStyle w:val="Akapitzlist"/>
        <w:rPr>
          <w:szCs w:val="20"/>
        </w:rPr>
      </w:pPr>
    </w:p>
    <w:p w14:paraId="114C4F4B" w14:textId="406ED685" w:rsidR="00790577" w:rsidRPr="000D4A7D" w:rsidRDefault="00790577" w:rsidP="00790577">
      <w:pPr>
        <w:pStyle w:val="Akapitzlist"/>
        <w:rPr>
          <w:szCs w:val="20"/>
        </w:rPr>
      </w:pPr>
      <w:r w:rsidRPr="000D4A7D">
        <w:rPr>
          <w:szCs w:val="20"/>
        </w:rPr>
        <w:t xml:space="preserve">Bełchatów, dnia………………………………                                                  ………………………………………                                                    </w:t>
      </w:r>
      <w:r w:rsidRPr="000D4A7D">
        <w:rPr>
          <w:szCs w:val="20"/>
        </w:rPr>
        <w:br/>
        <w:t xml:space="preserve">       </w:t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</w:r>
      <w:r w:rsidRPr="000D4A7D">
        <w:rPr>
          <w:szCs w:val="20"/>
        </w:rPr>
        <w:tab/>
        <w:t xml:space="preserve"> (czytelny podpis </w:t>
      </w:r>
      <w:r w:rsidR="00D41332">
        <w:rPr>
          <w:szCs w:val="20"/>
        </w:rPr>
        <w:t>Wystawcy</w:t>
      </w:r>
      <w:r w:rsidRPr="000D4A7D">
        <w:rPr>
          <w:szCs w:val="20"/>
        </w:rPr>
        <w:t xml:space="preserve">) </w:t>
      </w:r>
    </w:p>
    <w:p w14:paraId="3A7416A5" w14:textId="26D4BBB4" w:rsidR="00FC6032" w:rsidRDefault="00FC6032"/>
    <w:sectPr w:rsidR="00FC6032" w:rsidSect="00790577">
      <w:footerReference w:type="default" r:id="rId10"/>
      <w:pgSz w:w="11906" w:h="16838"/>
      <w:pgMar w:top="709" w:right="991" w:bottom="284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F1FC" w14:textId="77777777" w:rsidR="001147B9" w:rsidRDefault="001147B9">
      <w:r>
        <w:separator/>
      </w:r>
    </w:p>
  </w:endnote>
  <w:endnote w:type="continuationSeparator" w:id="0">
    <w:p w14:paraId="020D140F" w14:textId="77777777" w:rsidR="001147B9" w:rsidRDefault="0011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9EC7" w14:textId="77777777" w:rsidR="00790577" w:rsidRDefault="00790577">
    <w:pPr>
      <w:pStyle w:val="Stopka"/>
      <w:jc w:val="right"/>
      <w:rPr>
        <w:szCs w:val="20"/>
      </w:rPr>
    </w:pPr>
    <w:r>
      <w:rPr>
        <w:szCs w:val="20"/>
      </w:rPr>
      <w:t xml:space="preserve">Strona </w:t>
    </w:r>
    <w:r>
      <w:rPr>
        <w:b/>
        <w:bCs w:val="0"/>
        <w:szCs w:val="20"/>
      </w:rPr>
      <w:fldChar w:fldCharType="begin"/>
    </w:r>
    <w:r>
      <w:rPr>
        <w:b/>
        <w:bCs w:val="0"/>
        <w:szCs w:val="20"/>
      </w:rPr>
      <w:instrText xml:space="preserve"> PAGE </w:instrText>
    </w:r>
    <w:r>
      <w:rPr>
        <w:b/>
        <w:bCs w:val="0"/>
        <w:szCs w:val="20"/>
      </w:rPr>
      <w:fldChar w:fldCharType="separate"/>
    </w:r>
    <w:r>
      <w:rPr>
        <w:b/>
        <w:bCs w:val="0"/>
        <w:szCs w:val="20"/>
      </w:rPr>
      <w:t>2</w:t>
    </w:r>
    <w:r>
      <w:rPr>
        <w:b/>
        <w:bCs w:val="0"/>
        <w:szCs w:val="20"/>
      </w:rPr>
      <w:fldChar w:fldCharType="end"/>
    </w:r>
    <w:r>
      <w:rPr>
        <w:szCs w:val="20"/>
      </w:rPr>
      <w:t xml:space="preserve"> z </w:t>
    </w:r>
    <w:r>
      <w:rPr>
        <w:b/>
        <w:bCs w:val="0"/>
        <w:szCs w:val="20"/>
      </w:rPr>
      <w:fldChar w:fldCharType="begin"/>
    </w:r>
    <w:r>
      <w:rPr>
        <w:b/>
        <w:bCs w:val="0"/>
        <w:szCs w:val="20"/>
      </w:rPr>
      <w:instrText xml:space="preserve"> NUMPAGES \* ARABIC </w:instrText>
    </w:r>
    <w:r>
      <w:rPr>
        <w:b/>
        <w:bCs w:val="0"/>
        <w:szCs w:val="20"/>
      </w:rPr>
      <w:fldChar w:fldCharType="separate"/>
    </w:r>
    <w:r>
      <w:rPr>
        <w:b/>
        <w:bCs w:val="0"/>
        <w:szCs w:val="20"/>
      </w:rPr>
      <w:t>2</w:t>
    </w:r>
    <w:r>
      <w:rPr>
        <w:b/>
        <w:bCs w:val="0"/>
        <w:szCs w:val="20"/>
      </w:rPr>
      <w:fldChar w:fldCharType="end"/>
    </w:r>
  </w:p>
  <w:p w14:paraId="5BFA0A6A" w14:textId="77777777" w:rsidR="00790577" w:rsidRDefault="00790577">
    <w:pPr>
      <w:pStyle w:val="Stopka"/>
      <w:rPr>
        <w:szCs w:val="20"/>
      </w:rPr>
    </w:pPr>
  </w:p>
  <w:p w14:paraId="226E6159" w14:textId="77777777" w:rsidR="00790577" w:rsidRDefault="00790577">
    <w:pPr>
      <w:pStyle w:val="Stopk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422B" w14:textId="77777777" w:rsidR="001147B9" w:rsidRDefault="001147B9">
      <w:r>
        <w:separator/>
      </w:r>
    </w:p>
  </w:footnote>
  <w:footnote w:type="continuationSeparator" w:id="0">
    <w:p w14:paraId="5B1FE794" w14:textId="77777777" w:rsidR="001147B9" w:rsidRDefault="0011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3E629B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16"/>
        <w:szCs w:val="16"/>
        <w:lang w:eastAsia="pl-PL"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 w:hint="default"/>
        <w:sz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489365FB"/>
    <w:multiLevelType w:val="hybridMultilevel"/>
    <w:tmpl w:val="58C4E232"/>
    <w:lvl w:ilvl="0" w:tplc="82208B74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E7E2B3F"/>
    <w:multiLevelType w:val="hybridMultilevel"/>
    <w:tmpl w:val="9DC29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95935">
    <w:abstractNumId w:val="0"/>
  </w:num>
  <w:num w:numId="2" w16cid:durableId="390156466">
    <w:abstractNumId w:val="1"/>
  </w:num>
  <w:num w:numId="3" w16cid:durableId="444885884">
    <w:abstractNumId w:val="3"/>
  </w:num>
  <w:num w:numId="4" w16cid:durableId="1043603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77"/>
    <w:rsid w:val="000210A8"/>
    <w:rsid w:val="001147B9"/>
    <w:rsid w:val="001770EE"/>
    <w:rsid w:val="00790577"/>
    <w:rsid w:val="00942B5F"/>
    <w:rsid w:val="00A00C23"/>
    <w:rsid w:val="00B21D48"/>
    <w:rsid w:val="00B57B84"/>
    <w:rsid w:val="00D41332"/>
    <w:rsid w:val="00ED1C9B"/>
    <w:rsid w:val="00FC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09F6"/>
  <w15:chartTrackingRefBased/>
  <w15:docId w15:val="{E0FAEDC6-924E-4DA4-9688-D561B5F1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57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color w:val="000000"/>
      <w:kern w:val="0"/>
      <w:sz w:val="20"/>
      <w:szCs w:val="16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5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5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5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5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5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5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5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5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5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5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5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577"/>
    <w:rPr>
      <w:i/>
      <w:iCs/>
      <w:color w:val="404040" w:themeColor="text1" w:themeTint="BF"/>
    </w:rPr>
  </w:style>
  <w:style w:type="paragraph" w:styleId="Akapitzlist">
    <w:name w:val="List Paragraph"/>
    <w:aliases w:val="CW_Lista,L1,Numerowanie,2 heading,A_wyliczenie,K-P_odwolanie,Akapit z listą5,maz_wyliczenie,opis dzialania,Preambuła,Akapit z listą BS,lp1,T_SZ_List Paragraph,Podsis rysunku,Bullet Number,List Paragraph2,ISCG Numerowanie"/>
    <w:basedOn w:val="Normalny"/>
    <w:link w:val="AkapitzlistZnak"/>
    <w:qFormat/>
    <w:rsid w:val="007905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5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5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57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790577"/>
    <w:rPr>
      <w:color w:val="0563C1"/>
      <w:u w:val="single"/>
    </w:rPr>
  </w:style>
  <w:style w:type="paragraph" w:styleId="Stopka">
    <w:name w:val="footer"/>
    <w:basedOn w:val="Normalny"/>
    <w:link w:val="StopkaZnak"/>
    <w:rsid w:val="007905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0577"/>
    <w:rPr>
      <w:rFonts w:ascii="Times New Roman" w:eastAsia="Times New Roman" w:hAnsi="Times New Roman" w:cs="Times New Roman"/>
      <w:bCs/>
      <w:color w:val="000000"/>
      <w:kern w:val="0"/>
      <w:sz w:val="20"/>
      <w:szCs w:val="16"/>
      <w:lang w:eastAsia="pl-PL"/>
      <w14:ligatures w14:val="none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Akapit z listą BS Znak,lp1 Znak,T_SZ_List Paragraph Znak"/>
    <w:link w:val="Akapitzlist"/>
    <w:qFormat/>
    <w:locked/>
    <w:rsid w:val="00790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elcha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Rogaczewska</dc:creator>
  <cp:keywords/>
  <dc:description/>
  <cp:lastModifiedBy>Aleksandra Duda-Andrzejewska</cp:lastModifiedBy>
  <cp:revision>2</cp:revision>
  <dcterms:created xsi:type="dcterms:W3CDTF">2026-05-07T13:03:00Z</dcterms:created>
  <dcterms:modified xsi:type="dcterms:W3CDTF">2026-05-07T13:03:00Z</dcterms:modified>
</cp:coreProperties>
</file>